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323" w:rsidRDefault="005F0323" w:rsidP="005F032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5F0323" w:rsidRDefault="005F0323" w:rsidP="005F032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5F0323" w:rsidRDefault="005F0323" w:rsidP="005F032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5F0323" w:rsidRDefault="005F0323" w:rsidP="005F032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2A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3E1029" w:rsidRPr="00246D25" w:rsidRDefault="003E1029" w:rsidP="00AC6C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6D25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Pr="00246D25">
        <w:rPr>
          <w:rFonts w:ascii="Times New Roman" w:hAnsi="Times New Roman" w:cs="Times New Roman"/>
          <w:sz w:val="28"/>
          <w:szCs w:val="28"/>
        </w:rPr>
        <w:t>»</w:t>
      </w:r>
    </w:p>
    <w:p w:rsidR="00141B8A" w:rsidRPr="00EF42AE" w:rsidRDefault="00141B8A" w:rsidP="00AC6C9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AC6C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 xml:space="preserve">для </w:t>
      </w:r>
      <w:r w:rsidR="00D035FF">
        <w:rPr>
          <w:rFonts w:ascii="Times New Roman" w:hAnsi="Times New Roman" w:cs="Times New Roman"/>
          <w:sz w:val="28"/>
          <w:szCs w:val="28"/>
        </w:rPr>
        <w:t>3</w:t>
      </w:r>
      <w:r w:rsidRPr="00EF42AE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40372C">
        <w:rPr>
          <w:rFonts w:ascii="Times New Roman" w:hAnsi="Times New Roman" w:cs="Times New Roman"/>
          <w:sz w:val="28"/>
          <w:szCs w:val="28"/>
        </w:rPr>
        <w:t>начального</w:t>
      </w:r>
      <w:r w:rsidRPr="00EF42AE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141B8A" w:rsidRPr="00EF42AE" w:rsidRDefault="00141B8A" w:rsidP="00AC6C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5502EA" w:rsidP="00AC6C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2025-2026</w:t>
      </w:r>
      <w:r w:rsidR="00D035FF">
        <w:rPr>
          <w:rFonts w:ascii="Times New Roman" w:hAnsi="Times New Roman" w:cs="Times New Roman"/>
          <w:sz w:val="28"/>
          <w:szCs w:val="28"/>
        </w:rPr>
        <w:t xml:space="preserve"> </w:t>
      </w:r>
      <w:r w:rsidR="00141B8A" w:rsidRPr="00EF42AE">
        <w:rPr>
          <w:rFonts w:ascii="Times New Roman" w:hAnsi="Times New Roman" w:cs="Times New Roman"/>
          <w:sz w:val="28"/>
          <w:szCs w:val="28"/>
        </w:rPr>
        <w:t>учебный год</w:t>
      </w:r>
    </w:p>
    <w:p w:rsidR="00141B8A" w:rsidRPr="00EF42AE" w:rsidRDefault="00141B8A" w:rsidP="00AC6C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Составитель:  (ФИО педагога</w:t>
      </w:r>
      <w:proofErr w:type="gramStart"/>
      <w:r w:rsidRPr="00EF42A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Учитель осетинского языка и литературы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5502E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Владикавказ  2025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41B8A" w:rsidRPr="00EF42AE" w:rsidRDefault="00141B8A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знакомства со структурными единицами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обучающиеся осознают их роль и функции, а также связи и отношения, существующие в системе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младших школьников представления о лексике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предусматривает межпредметные связи с другими учебными предметами гуманитарного цикла, в первую очередь с учебным предметом «Литературное чтение на родном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языке».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– развитие элементарной 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язык»: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патриотических чувств по отношению к </w:t>
      </w:r>
      <w:r w:rsidR="00034066" w:rsidRPr="00EF42AE">
        <w:rPr>
          <w:rFonts w:ascii="Times New Roman" w:hAnsi="Times New Roman" w:cs="Times New Roman"/>
          <w:lang w:eastAsia="ru-RU"/>
        </w:rPr>
        <w:t>осетинскому</w:t>
      </w:r>
      <w:r w:rsidR="00F51F3E" w:rsidRPr="00EF42AE">
        <w:rPr>
          <w:rFonts w:ascii="Times New Roman" w:hAnsi="Times New Roman" w:cs="Times New Roman"/>
          <w:lang w:eastAsia="ru-RU"/>
        </w:rPr>
        <w:t xml:space="preserve"> языку: любви и интереса к нему, осознания его красоты и эстетической ценности, гордости и уважения к родному языку;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</w:t>
      </w:r>
      <w:r w:rsidR="00034066" w:rsidRPr="00EF42AE">
        <w:rPr>
          <w:rFonts w:ascii="Times New Roman" w:hAnsi="Times New Roman" w:cs="Times New Roman"/>
          <w:lang w:eastAsia="ru-RU"/>
        </w:rPr>
        <w:t xml:space="preserve">осетинском </w:t>
      </w:r>
      <w:r w:rsidR="00F51F3E" w:rsidRPr="00EF42AE">
        <w:rPr>
          <w:rFonts w:ascii="Times New Roman" w:hAnsi="Times New Roman" w:cs="Times New Roman"/>
          <w:lang w:eastAsia="ru-RU"/>
        </w:rPr>
        <w:t>языке;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первоначальных знаний о системе и структуре родного (</w:t>
      </w:r>
      <w:r w:rsidR="00034066" w:rsidRPr="00EF42AE">
        <w:rPr>
          <w:rFonts w:ascii="Times New Roman" w:hAnsi="Times New Roman" w:cs="Times New Roman"/>
          <w:lang w:eastAsia="ru-RU"/>
        </w:rPr>
        <w:t>осетинского</w:t>
      </w:r>
      <w:r w:rsidR="00F51F3E" w:rsidRPr="00EF42AE">
        <w:rPr>
          <w:rFonts w:ascii="Times New Roman" w:hAnsi="Times New Roman" w:cs="Times New Roman"/>
          <w:lang w:eastAsia="ru-RU"/>
        </w:rPr>
        <w:t>) языка: фонетике, орфоэпии, графике, орфографии, лексике, морфемике, морфологии и синтаксисе;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учебного предмета обучающиеся научатся осознавать и использовать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как средство общения, познания мира и усвоения культуры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народа.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034066" w:rsidRPr="00EF42AE" w:rsidRDefault="00034066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 В УЧЕБНОМ ПЛАНЕ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НОО учебный предмет «Родной язык» входит в предметную область «Родной язык и литературное чтение на родном языке» и является обязательным для изучения.</w:t>
      </w:r>
    </w:p>
    <w:p w:rsidR="00F51F3E" w:rsidRPr="00EF42AE" w:rsidRDefault="0076719F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03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F51F3E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количество учебных часов, выделяемых на изучение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="00D035FF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язык», – 1,5</w:t>
      </w:r>
      <w:r w:rsidR="00F51F3E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неделю, что сос</w:t>
      </w:r>
      <w:r w:rsidR="00D035F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тавляет 51 час</w:t>
      </w:r>
      <w:r w:rsidR="00F51F3E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СОДЕРЖАНИЕ </w:t>
      </w:r>
      <w:r w:rsidR="00FB019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обучения в 3</w:t>
      </w:r>
      <w:r w:rsidR="00034066"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классе</w:t>
      </w: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CE6531" w:rsidRDefault="00CE6531" w:rsidP="00370150">
      <w:pPr>
        <w:pStyle w:val="a6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˖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Мыртæ</w:t>
      </w:r>
      <w:r w:rsidR="00FB01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FB01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дамгъæтæ</w:t>
      </w:r>
      <w:r w:rsidR="00FB019B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="00FB019B" w:rsidRPr="00FB019B">
        <w:rPr>
          <w:color w:val="231F20"/>
          <w:sz w:val="18"/>
        </w:rPr>
        <w:t xml:space="preserve">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Зылангон æмæ æзылангон æмхъæлæсонтæ. Æмкъай зылангон æмæ æзылангон æмхъæлæсонтæ</w:t>
      </w:r>
    </w:p>
    <w:p w:rsidR="00FB019B" w:rsidRPr="00FB019B" w:rsidRDefault="00CE6531" w:rsidP="00370150">
      <w:pPr>
        <w:pStyle w:val="a6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˖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Дзырды</w:t>
      </w:r>
      <w:r w:rsidR="00FB01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хæйттæ</w:t>
      </w:r>
      <w:r w:rsidR="00FB01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FB019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FB019B" w:rsidRPr="00FB019B">
        <w:rPr>
          <w:rFonts w:ascii="Times New Roman" w:hAnsi="Times New Roman" w:cs="Times New Roman"/>
          <w:color w:val="231F20"/>
          <w:sz w:val="24"/>
          <w:szCs w:val="24"/>
        </w:rPr>
        <w:t>дзырдарæзт</w:t>
      </w:r>
      <w:r w:rsidR="00FB019B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CE6531">
        <w:rPr>
          <w:color w:val="231F20"/>
        </w:rPr>
        <w:t xml:space="preserve"> </w:t>
      </w:r>
    </w:p>
    <w:p w:rsidR="00CE6531" w:rsidRPr="00CE6531" w:rsidRDefault="00CE6531" w:rsidP="00370150">
      <w:pPr>
        <w:pStyle w:val="ac"/>
        <w:rPr>
          <w:sz w:val="24"/>
          <w:szCs w:val="24"/>
        </w:rPr>
      </w:pPr>
      <w:r>
        <w:rPr>
          <w:color w:val="231F20"/>
          <w:sz w:val="24"/>
          <w:szCs w:val="24"/>
        </w:rPr>
        <w:t xml:space="preserve">˖ </w:t>
      </w:r>
      <w:r w:rsidRPr="00CE6531">
        <w:rPr>
          <w:color w:val="231F20"/>
          <w:sz w:val="24"/>
          <w:szCs w:val="24"/>
        </w:rPr>
        <w:t>Лексикæ. Дзырды лексикон нысаниуæг. Бирæнысаниуæгон</w:t>
      </w:r>
      <w:r>
        <w:rPr>
          <w:color w:val="231F20"/>
          <w:sz w:val="24"/>
          <w:szCs w:val="24"/>
        </w:rPr>
        <w:t xml:space="preserve"> </w:t>
      </w:r>
      <w:r w:rsidRPr="00CE6531">
        <w:rPr>
          <w:color w:val="231F20"/>
          <w:spacing w:val="-2"/>
          <w:sz w:val="24"/>
          <w:szCs w:val="24"/>
        </w:rPr>
        <w:t>дзырдтæ.</w:t>
      </w:r>
      <w:r w:rsidR="00436EA5">
        <w:rPr>
          <w:color w:val="231F20"/>
          <w:spacing w:val="-2"/>
          <w:sz w:val="24"/>
          <w:szCs w:val="24"/>
        </w:rPr>
        <w:t xml:space="preserve"> </w:t>
      </w:r>
      <w:r w:rsidRPr="00CE6531">
        <w:rPr>
          <w:color w:val="231F20"/>
          <w:sz w:val="24"/>
          <w:szCs w:val="24"/>
        </w:rPr>
        <w:t xml:space="preserve">Синонимтæ. </w:t>
      </w:r>
      <w:r w:rsidRPr="00CE6531">
        <w:rPr>
          <w:color w:val="231F20"/>
          <w:spacing w:val="-2"/>
          <w:sz w:val="24"/>
          <w:szCs w:val="24"/>
        </w:rPr>
        <w:t>Антонимтæ.</w:t>
      </w:r>
    </w:p>
    <w:p w:rsidR="0076719F" w:rsidRDefault="00CE6531" w:rsidP="0076719F">
      <w:pPr>
        <w:spacing w:after="0" w:line="240" w:lineRule="auto"/>
        <w:ind w:right="2395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theme="minorHAnsi"/>
          <w:b/>
          <w:color w:val="231F20"/>
          <w:sz w:val="18"/>
        </w:rPr>
        <w:t>˖</w:t>
      </w:r>
      <w:r>
        <w:rPr>
          <w:b/>
          <w:color w:val="231F20"/>
          <w:sz w:val="18"/>
        </w:rPr>
        <w:t xml:space="preserve"> </w:t>
      </w:r>
      <w:r w:rsidRPr="00CE6531">
        <w:rPr>
          <w:rFonts w:ascii="Times New Roman" w:hAnsi="Times New Roman" w:cs="Times New Roman"/>
          <w:color w:val="231F20"/>
          <w:sz w:val="24"/>
          <w:szCs w:val="24"/>
        </w:rPr>
        <w:t>Ныхасы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E6531">
        <w:rPr>
          <w:rFonts w:ascii="Times New Roman" w:hAnsi="Times New Roman" w:cs="Times New Roman"/>
          <w:color w:val="231F20"/>
          <w:sz w:val="24"/>
          <w:szCs w:val="24"/>
        </w:rPr>
        <w:t>хæйттæ</w:t>
      </w:r>
      <w:r w:rsidR="0076719F">
        <w:rPr>
          <w:rFonts w:ascii="Times New Roman" w:hAnsi="Times New Roman" w:cs="Times New Roman"/>
          <w:color w:val="231F20"/>
          <w:sz w:val="24"/>
          <w:szCs w:val="24"/>
        </w:rPr>
        <w:t>:</w:t>
      </w:r>
    </w:p>
    <w:p w:rsidR="0076719F" w:rsidRPr="00370150" w:rsidRDefault="0076719F" w:rsidP="0076719F">
      <w:pPr>
        <w:spacing w:after="0" w:line="240" w:lineRule="auto"/>
        <w:ind w:right="2395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cstheme="minorHAnsi"/>
          <w:color w:val="231F20"/>
          <w:sz w:val="18"/>
        </w:rPr>
        <w:t>˖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Номдар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.Н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="00370150">
        <w:rPr>
          <w:rFonts w:ascii="Times New Roman" w:hAnsi="Times New Roman" w:cs="Times New Roman"/>
          <w:color w:val="231F20"/>
          <w:sz w:val="24"/>
          <w:szCs w:val="24"/>
        </w:rPr>
        <w:t>мдар куыд ныхасы хай;</w:t>
      </w:r>
      <w:r w:rsidR="00251288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70150">
        <w:rPr>
          <w:rFonts w:ascii="Times New Roman" w:hAnsi="Times New Roman" w:cs="Times New Roman"/>
          <w:color w:val="231F20"/>
          <w:sz w:val="24"/>
          <w:szCs w:val="24"/>
        </w:rPr>
        <w:t xml:space="preserve">йæ иумæйаг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нысаниуæг,</w:t>
      </w:r>
      <w:r w:rsid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йæ</w:t>
      </w:r>
      <w:r w:rsid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фæрстытæ,</w:t>
      </w:r>
      <w:r w:rsidR="00370150"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йæ</w:t>
      </w:r>
      <w:r w:rsid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ахадындзинад хъуыдыйады.</w:t>
      </w:r>
      <w:r w:rsidR="00251288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Сæрмагонд</w:t>
      </w:r>
      <w:r w:rsidR="00370150"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370150"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иумæйаг</w:t>
      </w:r>
      <w:r w:rsidR="00370150"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номдартæ.</w:t>
      </w:r>
      <w:r w:rsidR="00251288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Стыр</w:t>
      </w:r>
      <w:r w:rsidR="00370150"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дамгъæ</w:t>
      </w:r>
      <w:r w:rsidR="00370150"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сæрмагонд</w:t>
      </w:r>
      <w:r w:rsidR="00370150"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номдарты. Номдарты ивынад нымæцтæм гæсгæ. Номдарты кæ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æтты ивынад æндæр дзырдтимæ </w:t>
      </w:r>
      <w:r w:rsidRPr="00370150">
        <w:rPr>
          <w:rFonts w:ascii="Times New Roman" w:hAnsi="Times New Roman" w:cs="Times New Roman"/>
          <w:color w:val="231F20"/>
          <w:spacing w:val="-2"/>
          <w:sz w:val="24"/>
          <w:szCs w:val="24"/>
        </w:rPr>
        <w:t>бастæй.</w:t>
      </w:r>
    </w:p>
    <w:p w:rsidR="00370150" w:rsidRDefault="00370150" w:rsidP="00370150">
      <w:pPr>
        <w:spacing w:after="0"/>
        <w:rPr>
          <w:rFonts w:ascii="Times New Roman" w:hAnsi="Times New Roman" w:cs="Times New Roman"/>
          <w:color w:val="231F2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˖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Миногон. Миногон куыд ныхасы хай:йæиумæйаг нысаниуæг,йæфæрстытæ. Миногонтæ се ’ууæлтæм гæсгæ къордтæ кæнын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.С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>æ хъуыдымæ гæсгæ хæстæг æмæ ныхмæвæрд</w:t>
      </w:r>
      <w:r w:rsidRPr="00370150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 миногонтæ.</w:t>
      </w:r>
    </w:p>
    <w:p w:rsidR="00370150" w:rsidRPr="00370150" w:rsidRDefault="00370150" w:rsidP="00370150">
      <w:pPr>
        <w:spacing w:after="0"/>
        <w:rPr>
          <w:rFonts w:ascii="Times New Roman" w:hAnsi="Times New Roman" w:cs="Times New Roman"/>
          <w:color w:val="231F2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˖</w:t>
      </w:r>
      <w:r w:rsidRPr="00370150">
        <w:rPr>
          <w:b/>
          <w:color w:val="231F20"/>
          <w:sz w:val="18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Мивдисæг. Мивдисæг куыд ныхасы хай; йæ иумæйаг нысаниуæг, йæ фæрстытæ, йæ ахады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н-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 дзинад нæ ныхасы, йæ роль хъуыдыйады. Мивдисæджы ивынад нымæцтæм, афонтæм гæсгæ. Мивдисæджы æбæлвырд формæ фæсæфтуан</w:t>
      </w:r>
      <w:r w:rsidRPr="00370150">
        <w:rPr>
          <w:rFonts w:ascii="Times New Roman" w:hAnsi="Times New Roman" w:cs="Times New Roman"/>
          <w:i/>
          <w:color w:val="231F20"/>
          <w:sz w:val="24"/>
          <w:szCs w:val="24"/>
        </w:rPr>
        <w:t>-ын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-имæ. Сæ хъуыдымæ гæсгæ хæ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ст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æг æмæ ныхмæвæрд мивдисджытæ. Мивдисджытæ комкоммæ æмæ ахæсгæ ныса- </w:t>
      </w:r>
      <w:r w:rsidRPr="00370150">
        <w:rPr>
          <w:rFonts w:ascii="Times New Roman" w:hAnsi="Times New Roman" w:cs="Times New Roman"/>
          <w:color w:val="231F20"/>
          <w:spacing w:val="-2"/>
          <w:sz w:val="24"/>
          <w:szCs w:val="24"/>
        </w:rPr>
        <w:t>ниуджыты.</w:t>
      </w:r>
    </w:p>
    <w:p w:rsidR="00370150" w:rsidRPr="00370150" w:rsidRDefault="00370150" w:rsidP="003701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˖</w:t>
      </w:r>
      <w:r w:rsidR="00251288">
        <w:rPr>
          <w:rFonts w:ascii="Times New Roman" w:hAnsi="Times New Roman" w:cs="Times New Roman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Хъуыдыйад.</w:t>
      </w:r>
      <w:r w:rsidR="00251288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Хъуыдыйады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тыххæй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æмбарынад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уæ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>æхдæр,бæлвырддæр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кæнын.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Хъуыдыйа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ды хуызтæ загъды нысанмæ гæсгæ: таурæгъон, хъæрон, фарстон. Хъуыдыйæдтæ раст хъæлæсы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уагæй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кæсын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Æ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>хæцæн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нысæнттæ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хъуыдыйады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кæрон.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Хъуыдыйады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сæйраг уæнгтæ. Хъуыдыйады фæрссаг уæнгтæ (хицæн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хуызтыл сæ нæ дих кæнгæйæ), сæ аха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дындзинад.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Сæйрат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æмæ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зæгъинаджы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къордтæ.Хуымæтæг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цыбыр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æмæ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хуымæтæг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 xml:space="preserve">даргъ хъуыдыйæдтæ. Хъуыдыйæдты мидæг дзырдты </w:t>
      </w:r>
      <w:r>
        <w:rPr>
          <w:rFonts w:ascii="Times New Roman" w:hAnsi="Times New Roman" w:cs="Times New Roman"/>
          <w:color w:val="231F20"/>
          <w:sz w:val="24"/>
          <w:szCs w:val="24"/>
        </w:rPr>
        <w:t>кæ</w:t>
      </w:r>
      <w:proofErr w:type="gramStart"/>
      <w:r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231F20"/>
          <w:sz w:val="24"/>
          <w:szCs w:val="24"/>
        </w:rPr>
        <w:t>æдзиуыл бастдзинад. Хъуыдыйа</w:t>
      </w:r>
      <w:r w:rsidRPr="00370150">
        <w:rPr>
          <w:rFonts w:ascii="Times New Roman" w:hAnsi="Times New Roman" w:cs="Times New Roman"/>
          <w:color w:val="231F20"/>
          <w:sz w:val="24"/>
          <w:szCs w:val="24"/>
        </w:rPr>
        <w:t>ды дзырдты ’хсæн семантикон ахастытæ (синонимон, антонимон, тематикон). Тексты дзырдты кæ</w:t>
      </w:r>
      <w:proofErr w:type="gramStart"/>
      <w:r w:rsidRPr="0037015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370150">
        <w:rPr>
          <w:rFonts w:ascii="Times New Roman" w:hAnsi="Times New Roman" w:cs="Times New Roman"/>
          <w:color w:val="231F20"/>
          <w:sz w:val="24"/>
          <w:szCs w:val="24"/>
        </w:rPr>
        <w:t>æдзиуыл бастдзинад.</w:t>
      </w:r>
    </w:p>
    <w:p w:rsidR="00FB019B" w:rsidRPr="00CE6531" w:rsidRDefault="00FB019B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предмета «Родной (</w:t>
      </w:r>
      <w:r w:rsidR="00034066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>) язык» у обучающегося будут сформированы следующие личностные результаты: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lastRenderedPageBreak/>
        <w:t>- становление ценностного отношения к своей Родине, в том числе</w:t>
      </w:r>
      <w:r w:rsidRPr="00EF42AE">
        <w:rPr>
          <w:rFonts w:ascii="Times New Roman" w:eastAsia="Calibri" w:hAnsi="Times New Roman" w:cs="Times New Roman"/>
          <w:szCs w:val="28"/>
        </w:rPr>
        <w:br/>
        <w:t xml:space="preserve">- через изучение родного (осетинского) языка, являющегося частью истории и культуры страны; 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осознание своей этнокультурной и российской гражданской идентичности, понимание статуса родного (осетинского) языка в Российской Федерации и в субъекте;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сопричастность к прошлому, настоящему и будущему родного края, в том числе при работе с учебными текстами;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уважение к своему и другим народам России;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первоначальные представления о человеке как члене общества, о правах</w:t>
      </w:r>
      <w:r w:rsidRPr="00EF42AE">
        <w:rPr>
          <w:rFonts w:ascii="Times New Roman" w:eastAsia="Calibri" w:hAnsi="Times New Roman" w:cs="Times New Roman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признание индивидуальности каждого человека;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проявление сопереживания, уважения и доброжелательности (в том числе</w:t>
      </w:r>
      <w:r w:rsidRPr="00EF42AE">
        <w:rPr>
          <w:rFonts w:ascii="Times New Roman" w:hAnsi="Times New Roman" w:cs="Times New Roman"/>
        </w:rPr>
        <w:br/>
        <w:t>с использованием адекватных языковых средств для выражения своего состояния</w:t>
      </w:r>
      <w:r w:rsidRPr="00EF42AE">
        <w:rPr>
          <w:rFonts w:ascii="Times New Roman" w:hAnsi="Times New Roman" w:cs="Times New Roman"/>
        </w:rPr>
        <w:br/>
        <w:t>и чувств);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стремление к самовыражению в разных видах художественной деятельности;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 xml:space="preserve">- 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природе, формируемое в процессе работы над текстами;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действий, приносящих вред природе;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-первоначальные представления о научной картине мира (в том числе первоначальные представление о системе родного (осетинского) языка);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-познавательные интересы, активность, инициативность, любознательность</w:t>
      </w:r>
      <w:r w:rsidRPr="00EF42AE">
        <w:rPr>
          <w:rFonts w:ascii="Times New Roman" w:hAnsi="Times New Roman" w:cs="Times New Roman"/>
        </w:rPr>
        <w:br/>
        <w:t>и самостоятельность в познании (в том числе познавательный интерес к изучению родного (осетинского) языка).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учебного предмета «Родной (</w:t>
      </w:r>
      <w:r w:rsidR="00BE397D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различные языковые единицы, устанавливать основания</w:t>
      </w:r>
      <w:r w:rsidRPr="00EF42AE">
        <w:rPr>
          <w:rFonts w:ascii="Times New Roman" w:hAnsi="Times New Roman" w:cs="Times New Roman"/>
        </w:rPr>
        <w:br/>
        <w:t>для сравнения языковых единиц, устанавливать аналогии языковых единиц, сравнивать языковые единицы и явления родного (осетинского) языка с языковыми явлениями русского языка;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объединять объекты (языковые единицы) по заданному признаку;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существенный признак для классификации языковых единиц, классифицировать предложенные языковые единицы;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находить закономерности и противоречия в языковом материале на основе предложенного учителем алгоритма наблюдения;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lastRenderedPageBreak/>
        <w:t>- устанавливать причинно-следственные связи в ситуациях наблюдения</w:t>
      </w:r>
      <w:r w:rsidRPr="00EF42AE">
        <w:rPr>
          <w:rFonts w:ascii="Times New Roman" w:hAnsi="Times New Roman" w:cs="Times New Roman"/>
        </w:rPr>
        <w:br/>
        <w:t>за языковым материалом, делать выводы.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 помощью учителя формулировать цель, планировать изменения языкового объекта, речевой ситуации;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по предложенному плану проектное задание;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прогнозировать возможное развитие процессов, событий и их последствия</w:t>
      </w:r>
      <w:r w:rsidRPr="00EF42AE">
        <w:rPr>
          <w:rFonts w:ascii="Times New Roman" w:hAnsi="Times New Roman" w:cs="Times New Roman"/>
        </w:rPr>
        <w:br/>
        <w:t>в аналогичных или сходных ситуациях.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выбирать источник получения информации: словарь, справочник;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распознавать достоверную и недостоверную информацию самостоятельно</w:t>
      </w:r>
      <w:r w:rsidRPr="00EF42AE">
        <w:rPr>
          <w:rFonts w:ascii="Times New Roman" w:hAnsi="Times New Roman" w:cs="Times New Roman"/>
          <w:sz w:val="24"/>
          <w:szCs w:val="24"/>
        </w:rPr>
        <w:br/>
        <w:t>или на основании предложенного учителем способа её проверки (с помощью словарей, справочников);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в информационно-телекоммуникационной сети Интернет (информации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о написании и произношении слова, о значении слова, о происхождении слова,</w:t>
      </w:r>
      <w:r w:rsidRPr="00EF42AE">
        <w:rPr>
          <w:rFonts w:ascii="Times New Roman" w:hAnsi="Times New Roman" w:cs="Times New Roman"/>
          <w:sz w:val="24"/>
          <w:szCs w:val="24"/>
        </w:rPr>
        <w:br/>
        <w:t>о синонимах слова);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анализировать и создавать текстовую, видео-, графическую, звуковую информацию в соответствии с учебной задачей;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учебного предмета «Родной (</w:t>
      </w:r>
      <w:r w:rsidR="00164A48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hAnsi="Times New Roman" w:cs="Times New Roman"/>
          <w:b/>
          <w:bCs/>
          <w:lang w:eastAsia="ru-RU"/>
        </w:rPr>
        <w:t>коммуникативными</w:t>
      </w:r>
      <w:r w:rsidRPr="00EF42AE">
        <w:rPr>
          <w:rFonts w:ascii="Times New Roman" w:hAnsi="Times New Roman" w:cs="Times New Roman"/>
          <w:lang w:eastAsia="ru-RU"/>
        </w:rPr>
        <w:t> действиями: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общение: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воспринимать и формулировать суждения, выражать эмоции в соответствии</w:t>
      </w:r>
      <w:r w:rsidRPr="00EF42AE">
        <w:rPr>
          <w:rFonts w:ascii="Times New Roman" w:eastAsia="Calibri" w:hAnsi="Times New Roman" w:cs="Times New Roman"/>
          <w:szCs w:val="28"/>
        </w:rPr>
        <w:br/>
        <w:t>с целями и условиями общения в знакомой среде;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проявлять уважительное отношение к собеседнику, соблюдать правила ведения диалога и дискуссии;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признавать возможность существования разных точек зрения;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корректно и аргументированно высказывать своё мнение;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строить речевое высказывание в соответствии с поставленной задачей;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создавать устные и письменные тексты (описание, рассуждение, повествование);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готовить небольшие публичные выступления;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подбирать иллюстративный материал (рисунки, фото, плакаты) к тексту выступления.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формулировать краткосрочные и долгосрочные цели (индивидуальные</w:t>
      </w:r>
      <w:r w:rsidRPr="00EF42AE">
        <w:rPr>
          <w:rFonts w:ascii="Times New Roman" w:hAnsi="Times New Roman" w:cs="Times New Roman"/>
        </w:rPr>
        <w:br/>
        <w:t>с учетом участия в коллективных задачах) в стандартной (типовой) ситуации</w:t>
      </w:r>
      <w:r w:rsidRPr="00EF42AE">
        <w:rPr>
          <w:rFonts w:ascii="Times New Roman" w:hAnsi="Times New Roman" w:cs="Times New Roman"/>
        </w:rPr>
        <w:br/>
        <w:t>на основе предложенного формата планирования, распределения промежуточных шагов и сроков;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EF42AE">
        <w:rPr>
          <w:rFonts w:ascii="Times New Roman" w:hAnsi="Times New Roman" w:cs="Times New Roman"/>
        </w:rPr>
        <w:br/>
        <w:t>и результат совместной работы);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проявлять готовность руководить, выполнять поручения, подчиняться;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ответственно выполнять свою часть работы;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оценивать свой вклад в общий результат;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совместные проектные задания с опорой на предложенные образцы.</w:t>
      </w:r>
    </w:p>
    <w:p w:rsidR="00F51F3E" w:rsidRPr="00EF42AE" w:rsidRDefault="00F51F3E" w:rsidP="00164A4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изучения учебного предмета «Родной (</w:t>
      </w:r>
      <w:r w:rsidR="00164A48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действия по решению учебной задачи для получения результата;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последовательность выбранных действий;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устанавливать причины успеха (неудач) учебной деятельности;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корректировать свои учебные действия для преодоления речевых и орфографических ошибок.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44535F" w:rsidRPr="0044535F" w:rsidRDefault="0044535F" w:rsidP="0044535F">
      <w:pPr>
        <w:pStyle w:val="51"/>
        <w:spacing w:before="1"/>
        <w:ind w:left="117"/>
        <w:rPr>
          <w:sz w:val="24"/>
          <w:szCs w:val="24"/>
        </w:rPr>
      </w:pPr>
      <w:proofErr w:type="spellStart"/>
      <w:r w:rsidRPr="0044535F">
        <w:rPr>
          <w:color w:val="231F20"/>
          <w:sz w:val="24"/>
          <w:szCs w:val="24"/>
        </w:rPr>
        <w:t>Скъоладзаутæ</w:t>
      </w:r>
      <w:proofErr w:type="spellEnd"/>
      <w:r w:rsidR="001F7EB4">
        <w:rPr>
          <w:color w:val="231F20"/>
          <w:sz w:val="24"/>
          <w:szCs w:val="24"/>
        </w:rPr>
        <w:t xml:space="preserve"> </w:t>
      </w:r>
      <w:r w:rsidRPr="0044535F">
        <w:rPr>
          <w:color w:val="231F20"/>
          <w:sz w:val="24"/>
          <w:szCs w:val="24"/>
        </w:rPr>
        <w:t>3-агкъласы</w:t>
      </w:r>
      <w:r>
        <w:rPr>
          <w:color w:val="231F20"/>
          <w:sz w:val="24"/>
          <w:szCs w:val="24"/>
        </w:rPr>
        <w:t xml:space="preserve"> </w:t>
      </w:r>
      <w:proofErr w:type="spellStart"/>
      <w:r w:rsidRPr="0044535F">
        <w:rPr>
          <w:color w:val="231F20"/>
          <w:sz w:val="24"/>
          <w:szCs w:val="24"/>
        </w:rPr>
        <w:t>фæудмæ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 w:rsidRPr="0044535F">
        <w:rPr>
          <w:color w:val="231F20"/>
          <w:spacing w:val="-2"/>
          <w:sz w:val="24"/>
          <w:szCs w:val="24"/>
        </w:rPr>
        <w:t>базондзысты</w:t>
      </w:r>
      <w:proofErr w:type="spellEnd"/>
      <w:r w:rsidRPr="0044535F">
        <w:rPr>
          <w:color w:val="231F20"/>
          <w:spacing w:val="-2"/>
          <w:sz w:val="24"/>
          <w:szCs w:val="24"/>
        </w:rPr>
        <w:t>:</w:t>
      </w:r>
    </w:p>
    <w:p w:rsidR="0044535F" w:rsidRPr="00236D71" w:rsidRDefault="00236D71" w:rsidP="00236D71">
      <w:pPr>
        <w:tabs>
          <w:tab w:val="left" w:pos="5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- </w:t>
      </w:r>
      <w:r w:rsidR="00264BF6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æ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мкъай зылангон æмæ æзылангон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æмхъæлæсонтæ;</w:t>
      </w:r>
    </w:p>
    <w:p w:rsidR="0044535F" w:rsidRPr="00236D71" w:rsidRDefault="00236D71" w:rsidP="00236D71">
      <w:pPr>
        <w:tabs>
          <w:tab w:val="left" w:pos="5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- </w:t>
      </w:r>
      <w:r w:rsidR="00264BF6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æ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мхъæлæсонты кæ</w:t>
      </w:r>
      <w:proofErr w:type="gramStart"/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æдзийы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ивынад;</w:t>
      </w:r>
    </w:p>
    <w:p w:rsidR="0044535F" w:rsidRPr="00236D71" w:rsidRDefault="00236D71" w:rsidP="00236D71">
      <w:pPr>
        <w:tabs>
          <w:tab w:val="left" w:pos="5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>д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зырды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хæйттæ;</w:t>
      </w:r>
    </w:p>
    <w:p w:rsidR="0044535F" w:rsidRPr="00236D71" w:rsidRDefault="00236D71" w:rsidP="00236D71">
      <w:pPr>
        <w:tabs>
          <w:tab w:val="left" w:pos="5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>д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зырдты растфыссынад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разæфтуантæ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фæсæфтуантимæ;</w:t>
      </w:r>
    </w:p>
    <w:p w:rsidR="0044535F" w:rsidRPr="00236D71" w:rsidRDefault="00236D71" w:rsidP="00236D71">
      <w:pPr>
        <w:tabs>
          <w:tab w:val="left" w:pos="5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>д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зырды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ахæсгæ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нысаниуæг;</w:t>
      </w:r>
    </w:p>
    <w:p w:rsidR="0044535F" w:rsidRPr="00236D71" w:rsidRDefault="00236D71" w:rsidP="00236D71">
      <w:pPr>
        <w:tabs>
          <w:tab w:val="left" w:pos="50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синонимтæ æмæ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антонимтæ;</w:t>
      </w:r>
    </w:p>
    <w:p w:rsidR="0044535F" w:rsidRPr="00236D71" w:rsidRDefault="00236D71" w:rsidP="00236D71">
      <w:pPr>
        <w:tabs>
          <w:tab w:val="left" w:pos="78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номдар,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миногон,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мивдисæг;</w:t>
      </w:r>
    </w:p>
    <w:p w:rsidR="0044535F" w:rsidRPr="00236D71" w:rsidRDefault="00236D71" w:rsidP="00236D71">
      <w:pPr>
        <w:tabs>
          <w:tab w:val="left" w:pos="78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хъуыдыйады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сæйраг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фæрссаг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уæнгтæ;</w:t>
      </w:r>
    </w:p>
    <w:p w:rsidR="0044535F" w:rsidRPr="00236D71" w:rsidRDefault="00236D71" w:rsidP="00236D71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хуымæтæг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цыбыр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хуымæтæг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даргъ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хъуыдыйæдтæ,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сæ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интонацион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арæзт;</w:t>
      </w:r>
    </w:p>
    <w:p w:rsidR="0044535F" w:rsidRPr="00236D71" w:rsidRDefault="00236D71" w:rsidP="00236D71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æрхæцæннысæнттыхуызтæхъуыдыйады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кæрон;</w:t>
      </w:r>
    </w:p>
    <w:p w:rsidR="0044535F" w:rsidRPr="00236D71" w:rsidRDefault="00236D71" w:rsidP="00236D71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текст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аразын;</w:t>
      </w:r>
    </w:p>
    <w:p w:rsidR="0044535F" w:rsidRPr="00236D71" w:rsidRDefault="00236D71" w:rsidP="00236D71">
      <w:pPr>
        <w:tabs>
          <w:tab w:val="left" w:pos="787"/>
        </w:tabs>
        <w:spacing w:before="6" w:after="0"/>
        <w:rPr>
          <w:rFonts w:ascii="Times New Roman" w:hAnsi="Times New Roman" w:cs="Times New Roman"/>
          <w:sz w:val="24"/>
          <w:szCs w:val="24"/>
        </w:rPr>
      </w:pPr>
      <w:r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раст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z w:val="24"/>
          <w:szCs w:val="24"/>
        </w:rPr>
        <w:t>сыгъдæгфыссыны</w:t>
      </w:r>
      <w:r w:rsidR="00264BF6" w:rsidRP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44535F" w:rsidRPr="00236D71">
        <w:rPr>
          <w:rFonts w:ascii="Times New Roman" w:hAnsi="Times New Roman" w:cs="Times New Roman"/>
          <w:color w:val="231F20"/>
          <w:spacing w:val="-2"/>
          <w:sz w:val="24"/>
          <w:szCs w:val="24"/>
        </w:rPr>
        <w:t>æгъдæуттæ.</w:t>
      </w:r>
    </w:p>
    <w:p w:rsidR="00264BF6" w:rsidRPr="00236D71" w:rsidRDefault="00264BF6" w:rsidP="00236D71">
      <w:pPr>
        <w:tabs>
          <w:tab w:val="left" w:pos="787"/>
        </w:tabs>
        <w:spacing w:before="6" w:after="0"/>
        <w:rPr>
          <w:rFonts w:ascii="Times New Roman" w:hAnsi="Times New Roman" w:cs="Times New Roman"/>
          <w:sz w:val="24"/>
          <w:szCs w:val="24"/>
        </w:rPr>
      </w:pPr>
    </w:p>
    <w:p w:rsidR="00264BF6" w:rsidRPr="00264BF6" w:rsidRDefault="00264BF6" w:rsidP="00264BF6">
      <w:pPr>
        <w:pStyle w:val="51"/>
        <w:spacing w:before="1"/>
        <w:ind w:left="0" w:right="2385"/>
        <w:rPr>
          <w:sz w:val="24"/>
          <w:szCs w:val="24"/>
        </w:rPr>
      </w:pPr>
      <w:r w:rsidRPr="00264BF6">
        <w:rPr>
          <w:color w:val="231F20"/>
          <w:sz w:val="24"/>
          <w:szCs w:val="24"/>
        </w:rPr>
        <w:t>Скъоладзаутæ3-агкъласы</w:t>
      </w:r>
      <w:r w:rsidR="00236D71">
        <w:rPr>
          <w:color w:val="231F20"/>
          <w:sz w:val="24"/>
          <w:szCs w:val="24"/>
        </w:rPr>
        <w:t xml:space="preserve"> </w:t>
      </w:r>
      <w:r w:rsidRPr="00264BF6">
        <w:rPr>
          <w:color w:val="231F20"/>
          <w:sz w:val="24"/>
          <w:szCs w:val="24"/>
        </w:rPr>
        <w:t>фæудмæ</w:t>
      </w:r>
      <w:r w:rsidR="00236D71">
        <w:rPr>
          <w:color w:val="231F20"/>
          <w:sz w:val="24"/>
          <w:szCs w:val="24"/>
        </w:rPr>
        <w:t xml:space="preserve"> </w:t>
      </w:r>
      <w:r w:rsidRPr="00264BF6">
        <w:rPr>
          <w:color w:val="231F20"/>
          <w:spacing w:val="-2"/>
          <w:sz w:val="24"/>
          <w:szCs w:val="24"/>
        </w:rPr>
        <w:t>арæхсдзысты:</w:t>
      </w:r>
    </w:p>
    <w:p w:rsidR="00264BF6" w:rsidRPr="00264BF6" w:rsidRDefault="00264BF6" w:rsidP="00264BF6">
      <w:pPr>
        <w:tabs>
          <w:tab w:val="left" w:pos="104"/>
        </w:tabs>
        <w:spacing w:after="0"/>
        <w:ind w:right="2330"/>
        <w:jc w:val="both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>- дзырдтæ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мырон-дамгъон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æвзæрст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264BF6" w:rsidRPr="00264BF6" w:rsidRDefault="00264BF6" w:rsidP="00264BF6">
      <w:pPr>
        <w:tabs>
          <w:tab w:val="left" w:pos="78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>- зылангон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æзылангон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æмхъæлæсонтæ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раст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фыссын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дзурынмæ;</w:t>
      </w:r>
    </w:p>
    <w:p w:rsidR="00264BF6" w:rsidRPr="00264BF6" w:rsidRDefault="00264BF6" w:rsidP="00264BF6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 xml:space="preserve">- дзырдтæсæ арæзтмæ гæсгæ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æвзарынмæ;</w:t>
      </w:r>
    </w:p>
    <w:p w:rsidR="00264BF6" w:rsidRPr="00264BF6" w:rsidRDefault="00264BF6" w:rsidP="00264BF6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>- разæфтуантæ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æмæфæсæфтуантæй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дзырдтæ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аразынмæ;</w:t>
      </w:r>
    </w:p>
    <w:p w:rsidR="00264BF6" w:rsidRPr="00264BF6" w:rsidRDefault="00264BF6" w:rsidP="00264BF6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>- дæргъвæтин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æмхъæлæсонтæ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растдзурын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фыссынмæ;</w:t>
      </w:r>
    </w:p>
    <w:p w:rsidR="00264BF6" w:rsidRPr="00264BF6" w:rsidRDefault="00264BF6" w:rsidP="00264BF6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>- æмуидагон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дзырдтæ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агурынмæ;</w:t>
      </w:r>
    </w:p>
    <w:p w:rsidR="00264BF6" w:rsidRPr="00264BF6" w:rsidRDefault="00264BF6" w:rsidP="00264BF6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>- ныхасы</w:t>
      </w:r>
      <w:r w:rsidR="00236D7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64BF6">
        <w:rPr>
          <w:rFonts w:ascii="Times New Roman" w:hAnsi="Times New Roman" w:cs="Times New Roman"/>
          <w:color w:val="231F20"/>
          <w:sz w:val="24"/>
          <w:szCs w:val="24"/>
        </w:rPr>
        <w:t>хæйттæ кæ</w:t>
      </w:r>
      <w:proofErr w:type="gramStart"/>
      <w:r w:rsidRPr="00264BF6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264BF6">
        <w:rPr>
          <w:rFonts w:ascii="Times New Roman" w:hAnsi="Times New Roman" w:cs="Times New Roman"/>
          <w:color w:val="231F20"/>
          <w:sz w:val="24"/>
          <w:szCs w:val="24"/>
        </w:rPr>
        <w:t xml:space="preserve">æдзийæ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иртасынмæ;</w:t>
      </w:r>
    </w:p>
    <w:p w:rsidR="00264BF6" w:rsidRPr="00264BF6" w:rsidRDefault="00264BF6" w:rsidP="00264BF6">
      <w:pPr>
        <w:tabs>
          <w:tab w:val="left" w:pos="785"/>
        </w:tabs>
        <w:spacing w:after="0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264BF6">
        <w:rPr>
          <w:rFonts w:ascii="Times New Roman" w:hAnsi="Times New Roman" w:cs="Times New Roman"/>
          <w:color w:val="231F20"/>
          <w:sz w:val="24"/>
          <w:szCs w:val="24"/>
        </w:rPr>
        <w:t xml:space="preserve">- хъуыдыйæдтæ загъды нысанмæ гæсгæ иртасынмæ æмæ сæ раст хъæлæсы уагæй </w:t>
      </w:r>
      <w:r w:rsidRPr="00264BF6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кæсынмæ;</w:t>
      </w:r>
    </w:p>
    <w:p w:rsidR="00C52590" w:rsidRPr="00C52590" w:rsidRDefault="00C52590" w:rsidP="00C52590">
      <w:pPr>
        <w:tabs>
          <w:tab w:val="left" w:pos="787"/>
        </w:tabs>
        <w:spacing w:before="1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предметы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нæмттæ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æууæлæвдисæг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дзырдтæй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дзырдбæстытæ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аразынмæ;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хъуыдыйады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сæйраг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фæрссаг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уæнгтæ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амонынмæ;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хуымæтæг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даргъ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хъуыдыйæдтæ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аразынмæ;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хъуыдыйады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мидæг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дзырдты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бастдзинæдтæ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бæ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C52590" w:rsidRPr="00C52590" w:rsidRDefault="00C52590" w:rsidP="00C52590">
      <w:pPr>
        <w:tabs>
          <w:tab w:val="left" w:pos="787"/>
        </w:tabs>
        <w:spacing w:before="6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л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æвæрд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схемæтæм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гæсгæ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хъуыдыйæдтæ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аразынмæ;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дзырдтæ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нысаниуджытæм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гæсгæ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иртасынмæ,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къордтæ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кæнынмæ;</w:t>
      </w:r>
    </w:p>
    <w:p w:rsidR="00C52590" w:rsidRPr="00C52590" w:rsidRDefault="00C52590" w:rsidP="00C52590">
      <w:pPr>
        <w:tabs>
          <w:tab w:val="left" w:pos="785"/>
        </w:tabs>
        <w:spacing w:after="0" w:line="24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- иумæйаг пъланмæ гæсгæ сочиненитæ æмæ изложенитæ фыссынмæ (60-70 дзырды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онг);</w:t>
      </w:r>
    </w:p>
    <w:p w:rsidR="00C52590" w:rsidRPr="00C52590" w:rsidRDefault="00C52590" w:rsidP="00C52590">
      <w:pPr>
        <w:tabs>
          <w:tab w:val="left" w:pos="787"/>
        </w:tabs>
        <w:spacing w:before="1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фыссынмæ,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хæйттыл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æй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дих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темæ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сæйраг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бæ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æг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хъæугæ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информации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агурын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йын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сæргонд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хæйттыл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дих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кæнын,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йæ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алы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хайæн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сæргонд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дæттынмæ;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мидис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фæрстытæм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гæсгæ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æвзарынмæ;</w:t>
      </w:r>
    </w:p>
    <w:p w:rsidR="00C52590" w:rsidRPr="00C52590" w:rsidRDefault="00C52590" w:rsidP="00C52590">
      <w:pPr>
        <w:tabs>
          <w:tab w:val="left" w:pos="785"/>
        </w:tabs>
        <w:spacing w:after="0" w:line="24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диалогон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ныхасы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архайын,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цымыдисдзинад,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разыдзинад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æнæразыдзинад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æвдисынмæ;</w:t>
      </w:r>
    </w:p>
    <w:p w:rsidR="00C52590" w:rsidRPr="00C52590" w:rsidRDefault="00C52590" w:rsidP="00C52590">
      <w:pPr>
        <w:tabs>
          <w:tab w:val="left" w:pos="787"/>
        </w:tabs>
        <w:spacing w:before="2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хъæугæ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информаци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райсыны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тыххæй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фæрстытæ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дæттынмæ;</w:t>
      </w:r>
    </w:p>
    <w:p w:rsidR="00C52590" w:rsidRPr="00C52590" w:rsidRDefault="00C52590" w:rsidP="00C52590">
      <w:pPr>
        <w:tabs>
          <w:tab w:val="left" w:pos="785"/>
        </w:tabs>
        <w:spacing w:after="0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lastRenderedPageBreak/>
        <w:t>- искæимæ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ныхас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кæнгæйæ,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хъусын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зонын,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дарддæ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хæццæ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кæнын,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фæбæл- вырддæр æй кæнынмæ;</w:t>
      </w:r>
    </w:p>
    <w:p w:rsidR="00C52590" w:rsidRPr="00C52590" w:rsidRDefault="00C52590" w:rsidP="00C52590">
      <w:pPr>
        <w:tabs>
          <w:tab w:val="left" w:pos="787"/>
        </w:tabs>
        <w:spacing w:before="2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ныхасы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темæ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ивын,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алыхуызон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фæрстытæй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пайда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арфæ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кæнын,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хатыр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курынмæ;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цауы,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хабары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тыххæй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дзургæйæ,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хи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цæ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ст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æнгас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æвдисынмæ;</w:t>
      </w:r>
    </w:p>
    <w:p w:rsidR="00C52590" w:rsidRPr="00C52590" w:rsidRDefault="00C52590" w:rsidP="00C52590">
      <w:pPr>
        <w:tabs>
          <w:tab w:val="left" w:pos="785"/>
        </w:tabs>
        <w:spacing w:after="0" w:line="24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хъуыды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хуыздæ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зæгъыны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тыххæй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синонимтæй,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антонимтæй,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дзырдты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ахæсгæ нысаниуджытæй пайда кæнынмæ;</w:t>
      </w:r>
    </w:p>
    <w:p w:rsidR="00C52590" w:rsidRPr="00C52590" w:rsidRDefault="00C52590" w:rsidP="00C52590">
      <w:pPr>
        <w:tabs>
          <w:tab w:val="left" w:pos="785"/>
        </w:tabs>
        <w:spacing w:before="2" w:after="0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ахуыргæнæджы æххуысæй цыбыр уацхъуыдæн фарстон æмæ таурæгъон хъуыд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ы-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 йæдтæй пълан аразынмæ;</w:t>
      </w:r>
    </w:p>
    <w:p w:rsidR="00C52590" w:rsidRPr="00C52590" w:rsidRDefault="00C52590" w:rsidP="00C52590">
      <w:pPr>
        <w:tabs>
          <w:tab w:val="left" w:pos="787"/>
        </w:tabs>
        <w:spacing w:before="1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тексты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хæйттæ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æдзийы фæдыл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раст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æвæрынмæ;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чысыл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текст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хи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ныхæ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ст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æй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дзурынмæ;</w:t>
      </w:r>
    </w:p>
    <w:p w:rsidR="00C52590" w:rsidRPr="00C52590" w:rsidRDefault="00C52590" w:rsidP="00C52590">
      <w:pPr>
        <w:tabs>
          <w:tab w:val="left" w:pos="787"/>
        </w:tabs>
        <w:spacing w:before="6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æрдзмæ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цæстдарæнты,</w:t>
      </w:r>
      <w:r w:rsidR="00DB658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куысты,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сабиты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хъæзтыты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тыххæй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дзурынмæ;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текстæн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лексикон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анализ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аив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раст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кæсынмæ;</w:t>
      </w:r>
    </w:p>
    <w:p w:rsidR="00C52590" w:rsidRPr="00C52590" w:rsidRDefault="00C52590" w:rsidP="00C52590">
      <w:pPr>
        <w:tabs>
          <w:tab w:val="left" w:pos="7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мидис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хæйттыл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дих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кæнынмæ;</w:t>
      </w:r>
    </w:p>
    <w:p w:rsidR="00264BF6" w:rsidRPr="00C52590" w:rsidRDefault="00C52590" w:rsidP="00C52590">
      <w:pPr>
        <w:tabs>
          <w:tab w:val="left" w:pos="787"/>
        </w:tabs>
        <w:spacing w:before="6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текстæн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сæргонд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кæнын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сæргонд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ивынмæ;</w:t>
      </w:r>
    </w:p>
    <w:p w:rsidR="00C52590" w:rsidRPr="00C52590" w:rsidRDefault="00C52590" w:rsidP="00C52590">
      <w:pPr>
        <w:tabs>
          <w:tab w:val="left" w:pos="504"/>
        </w:tabs>
        <w:spacing w:before="74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таурæгъон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хъуыдыйæдтæй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фарстон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хъæрон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хъуыдыйæдтæ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аразынмæ;</w:t>
      </w:r>
    </w:p>
    <w:p w:rsidR="00C52590" w:rsidRPr="00C52590" w:rsidRDefault="00C52590" w:rsidP="00C52590">
      <w:pPr>
        <w:tabs>
          <w:tab w:val="left" w:pos="502"/>
        </w:tabs>
        <w:spacing w:after="0" w:line="244" w:lineRule="auto"/>
        <w:ind w:right="431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хуымæтæг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цыбыр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хъуыдыйæдтæй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фæрссаг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уæнгты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фæрцы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хуымæтæг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даргъ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ы-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 дыйæдтæ аразынмæ;</w:t>
      </w:r>
    </w:p>
    <w:p w:rsidR="00C52590" w:rsidRPr="00C52590" w:rsidRDefault="00C52590" w:rsidP="00C52590">
      <w:pPr>
        <w:tabs>
          <w:tab w:val="left" w:pos="504"/>
        </w:tabs>
        <w:spacing w:before="2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чысыл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текст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хи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ныхæ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ст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æй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фыссынмæ;</w:t>
      </w:r>
    </w:p>
    <w:p w:rsidR="00C52590" w:rsidRPr="00C52590" w:rsidRDefault="00C52590" w:rsidP="00C52590">
      <w:pPr>
        <w:tabs>
          <w:tab w:val="left" w:pos="502"/>
        </w:tabs>
        <w:spacing w:after="0" w:line="244" w:lineRule="auto"/>
        <w:ind w:right="398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- мидисджын нывтæм гæсгæ дзырдтæ се ’ууæлтæм, 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арх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>æйдтытæм гæсгæ къордтæ кæнын æмæ фыссынмæ;</w:t>
      </w:r>
    </w:p>
    <w:p w:rsidR="00C52590" w:rsidRPr="00C52590" w:rsidRDefault="00C52590" w:rsidP="00C52590">
      <w:pPr>
        <w:tabs>
          <w:tab w:val="left" w:pos="504"/>
        </w:tabs>
        <w:spacing w:before="2"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- 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предметы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нæмттæ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æууæлæвдисæг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дзырдтæй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дзырдбæстытæ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>аразынмæ;</w:t>
      </w:r>
    </w:p>
    <w:p w:rsidR="00C52590" w:rsidRPr="00C52590" w:rsidRDefault="00C52590" w:rsidP="00C52590">
      <w:pPr>
        <w:tabs>
          <w:tab w:val="left" w:pos="5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нывмæ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гæсгæ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цыбыр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радзырд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кæнынæмæ</w:t>
      </w:r>
      <w:r w:rsidRPr="00C52590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фыссынмæ;</w:t>
      </w:r>
    </w:p>
    <w:p w:rsidR="00C52590" w:rsidRPr="00C52590" w:rsidRDefault="00C52590" w:rsidP="00C52590">
      <w:pPr>
        <w:tabs>
          <w:tab w:val="left" w:pos="502"/>
        </w:tabs>
        <w:spacing w:after="0" w:line="244" w:lineRule="auto"/>
        <w:ind w:right="398"/>
        <w:rPr>
          <w:rFonts w:ascii="Times New Roman" w:hAnsi="Times New Roman" w:cs="Times New Roman"/>
          <w:sz w:val="24"/>
          <w:szCs w:val="24"/>
        </w:rPr>
      </w:pPr>
      <w:r w:rsidRPr="00C52590">
        <w:rPr>
          <w:rFonts w:ascii="Times New Roman" w:hAnsi="Times New Roman" w:cs="Times New Roman"/>
          <w:color w:val="231F20"/>
          <w:sz w:val="24"/>
          <w:szCs w:val="24"/>
        </w:rPr>
        <w:t>- æрдзмæ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цæстдарæнты,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куысты,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сабиты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хъæзтыты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тыххæй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хъуыдыйæдтæ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æмæ</w:t>
      </w:r>
      <w:r w:rsidR="00991B5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C52590">
        <w:rPr>
          <w:rFonts w:ascii="Times New Roman" w:hAnsi="Times New Roman" w:cs="Times New Roman"/>
          <w:color w:val="231F20"/>
          <w:sz w:val="24"/>
          <w:szCs w:val="24"/>
        </w:rPr>
        <w:t>ч</w:t>
      </w:r>
      <w:proofErr w:type="gramStart"/>
      <w:r w:rsidRPr="00C52590">
        <w:rPr>
          <w:rFonts w:ascii="Times New Roman" w:hAnsi="Times New Roman" w:cs="Times New Roman"/>
          <w:color w:val="231F20"/>
          <w:sz w:val="24"/>
          <w:szCs w:val="24"/>
        </w:rPr>
        <w:t>ы-</w:t>
      </w:r>
      <w:proofErr w:type="gramEnd"/>
      <w:r w:rsidRPr="00C52590">
        <w:rPr>
          <w:rFonts w:ascii="Times New Roman" w:hAnsi="Times New Roman" w:cs="Times New Roman"/>
          <w:color w:val="231F20"/>
          <w:sz w:val="24"/>
          <w:szCs w:val="24"/>
        </w:rPr>
        <w:t xml:space="preserve"> сыл радзырдтæ хъуыды кæнын æмæ фыссынмæ.</w:t>
      </w:r>
    </w:p>
    <w:p w:rsidR="00C52590" w:rsidRPr="00C52590" w:rsidRDefault="00C52590" w:rsidP="00C52590">
      <w:pPr>
        <w:pStyle w:val="ac"/>
        <w:spacing w:before="0"/>
        <w:rPr>
          <w:sz w:val="24"/>
          <w:szCs w:val="24"/>
        </w:rPr>
      </w:pPr>
    </w:p>
    <w:p w:rsidR="00C52590" w:rsidRPr="00C52590" w:rsidRDefault="00C52590" w:rsidP="00C52590">
      <w:pPr>
        <w:pStyle w:val="ae"/>
        <w:numPr>
          <w:ilvl w:val="0"/>
          <w:numId w:val="7"/>
        </w:numPr>
        <w:tabs>
          <w:tab w:val="left" w:pos="787"/>
        </w:tabs>
        <w:spacing w:before="6"/>
        <w:ind w:left="787" w:hanging="104"/>
        <w:rPr>
          <w:sz w:val="24"/>
          <w:szCs w:val="24"/>
        </w:rPr>
      </w:pPr>
    </w:p>
    <w:p w:rsidR="0044535F" w:rsidRPr="00C52590" w:rsidRDefault="0044535F" w:rsidP="0044535F">
      <w:pPr>
        <w:pStyle w:val="ae"/>
        <w:numPr>
          <w:ilvl w:val="0"/>
          <w:numId w:val="7"/>
        </w:numPr>
        <w:tabs>
          <w:tab w:val="left" w:pos="504"/>
        </w:tabs>
        <w:ind w:left="504" w:hanging="104"/>
        <w:rPr>
          <w:sz w:val="24"/>
          <w:szCs w:val="24"/>
        </w:rPr>
      </w:pPr>
    </w:p>
    <w:p w:rsidR="00F51F3E" w:rsidRPr="00C52590" w:rsidRDefault="00F51F3E" w:rsidP="00C525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C52590" w:rsidRDefault="00F51F3E" w:rsidP="00C525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C52590" w:rsidRDefault="00F51F3E" w:rsidP="00C525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C525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F51F3E" w:rsidRPr="00EF42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3524"/>
        <w:gridCol w:w="6"/>
        <w:gridCol w:w="719"/>
        <w:gridCol w:w="33"/>
        <w:gridCol w:w="1751"/>
        <w:gridCol w:w="1807"/>
        <w:gridCol w:w="1274"/>
        <w:gridCol w:w="1812"/>
        <w:gridCol w:w="1571"/>
        <w:gridCol w:w="1860"/>
      </w:tblGrid>
      <w:tr w:rsidR="00F51F3E" w:rsidRPr="00EF42AE" w:rsidTr="00164A48"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51F3E" w:rsidRPr="00EF42AE" w:rsidTr="00164A48"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="0014132B" w:rsidRPr="00EF42AE">
              <w:rPr>
                <w:rFonts w:ascii="Times New Roman" w:eastAsia="Calibri" w:hAnsi="Times New Roman" w:cs="Times New Roman"/>
                <w:b/>
                <w:bCs/>
                <w:szCs w:val="28"/>
              </w:rPr>
              <w:t>Ф</w:t>
            </w:r>
            <w:r w:rsidR="0014132B" w:rsidRPr="00EF42AE">
              <w:rPr>
                <w:rFonts w:ascii="Times New Roman" w:hAnsi="Times New Roman" w:cs="Times New Roman"/>
                <w:b/>
                <w:bCs/>
                <w:szCs w:val="28"/>
              </w:rPr>
              <w:t>онетика, графика, орфоэпия, орфография.</w:t>
            </w:r>
            <w:r w:rsidR="007C1EE3">
              <w:rPr>
                <w:rFonts w:ascii="Times New Roman" w:hAnsi="Times New Roman" w:cs="Times New Roman"/>
                <w:b/>
                <w:bCs/>
                <w:szCs w:val="28"/>
              </w:rPr>
              <w:t xml:space="preserve"> (7 сах.)</w:t>
            </w:r>
          </w:p>
        </w:tc>
      </w:tr>
      <w:tr w:rsidR="001A1D10" w:rsidRPr="00EF42AE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50730" w:rsidRPr="00C50730" w:rsidRDefault="00C50730" w:rsidP="0074709F">
            <w:pPr>
              <w:pStyle w:val="TableParagraph"/>
              <w:spacing w:line="242" w:lineRule="auto"/>
              <w:ind w:left="0" w:right="393"/>
              <w:rPr>
                <w:sz w:val="24"/>
                <w:szCs w:val="24"/>
              </w:rPr>
            </w:pPr>
            <w:r w:rsidRPr="00C50730">
              <w:rPr>
                <w:color w:val="231F20"/>
                <w:sz w:val="24"/>
                <w:szCs w:val="24"/>
              </w:rPr>
              <w:t>Дыккаг къласы</w:t>
            </w:r>
            <w:r w:rsidR="0074709F">
              <w:rPr>
                <w:color w:val="231F20"/>
                <w:sz w:val="24"/>
                <w:szCs w:val="24"/>
              </w:rPr>
              <w:t xml:space="preserve"> </w:t>
            </w:r>
            <w:r w:rsidRPr="00C50730">
              <w:rPr>
                <w:color w:val="231F20"/>
                <w:sz w:val="24"/>
                <w:szCs w:val="24"/>
              </w:rPr>
              <w:t>рацыд</w:t>
            </w:r>
            <w:r w:rsidR="0074709F">
              <w:rPr>
                <w:color w:val="231F20"/>
                <w:sz w:val="24"/>
                <w:szCs w:val="24"/>
              </w:rPr>
              <w:t xml:space="preserve"> </w:t>
            </w:r>
            <w:r w:rsidRPr="00C50730">
              <w:rPr>
                <w:color w:val="231F20"/>
                <w:sz w:val="24"/>
                <w:szCs w:val="24"/>
              </w:rPr>
              <w:t>æрмæг</w:t>
            </w:r>
            <w:r w:rsidR="0074709F">
              <w:rPr>
                <w:color w:val="231F20"/>
                <w:sz w:val="24"/>
                <w:szCs w:val="24"/>
              </w:rPr>
              <w:t xml:space="preserve"> </w:t>
            </w:r>
            <w:r w:rsidRPr="00C50730">
              <w:rPr>
                <w:color w:val="231F20"/>
                <w:sz w:val="24"/>
                <w:szCs w:val="24"/>
              </w:rPr>
              <w:t>зæрдыл æрлæууын кæнын.</w:t>
            </w:r>
          </w:p>
          <w:p w:rsidR="0074709F" w:rsidRDefault="00C50730" w:rsidP="00C50730">
            <w:pPr>
              <w:pStyle w:val="a6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5073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Текст.</w:t>
            </w:r>
            <w:r w:rsidR="0074709F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C50730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Хъуыдыйад. </w:t>
            </w:r>
            <w:r w:rsidR="0074709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Дзырд.</w:t>
            </w:r>
          </w:p>
          <w:p w:rsidR="001A1D10" w:rsidRPr="00C50730" w:rsidRDefault="001A1D10" w:rsidP="00C507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D10" w:rsidRPr="00EF42AE" w:rsidRDefault="001A1D10" w:rsidP="001A1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D16BBD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4132B" w:rsidRPr="00EF42AE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74709F" w:rsidP="0014132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4132B" w:rsidRPr="00EF42AE">
              <w:rPr>
                <w:rFonts w:ascii="Times New Roman" w:hAnsi="Times New Roman" w:cs="Times New Roman"/>
              </w:rPr>
              <w:t>Мыртæ æмæ да</w:t>
            </w:r>
            <w:r>
              <w:rPr>
                <w:rFonts w:ascii="Times New Roman" w:hAnsi="Times New Roman" w:cs="Times New Roman"/>
              </w:rPr>
              <w:t>мгъæтæ.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  <w:p w:rsidR="0014132B" w:rsidRPr="00EF42AE" w:rsidRDefault="0014132B" w:rsidP="00FD13FD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4132B" w:rsidP="00C2606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A5256C" w:rsidP="00C26066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D16BBD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A1D10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14132B" w:rsidRPr="00EF42AE" w:rsidRDefault="001A1D10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60952" w:rsidRDefault="00660952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60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Мыртæ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60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æмæ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60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дамгъæтæ. Зылангон æмæ </w:t>
            </w:r>
            <w:r w:rsidRPr="006609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æзылангон </w:t>
            </w:r>
            <w:r w:rsidRPr="006609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æмхъæлæсонтæ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C09E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7134" w:rsidRPr="00A37134" w:rsidRDefault="00A37134" w:rsidP="00A37134">
            <w:pPr>
              <w:pStyle w:val="TableParagraph"/>
              <w:ind w:right="507"/>
              <w:rPr>
                <w:sz w:val="24"/>
                <w:szCs w:val="24"/>
              </w:rPr>
            </w:pPr>
            <w:r w:rsidRPr="00A37134">
              <w:rPr>
                <w:color w:val="231F20"/>
                <w:spacing w:val="-2"/>
                <w:sz w:val="24"/>
                <w:szCs w:val="24"/>
              </w:rPr>
              <w:t>Æмкъай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A37134">
              <w:rPr>
                <w:color w:val="231F20"/>
                <w:spacing w:val="-2"/>
                <w:sz w:val="24"/>
                <w:szCs w:val="24"/>
              </w:rPr>
              <w:t xml:space="preserve">зылангон </w:t>
            </w:r>
            <w:r w:rsidRPr="00A37134">
              <w:rPr>
                <w:color w:val="231F20"/>
                <w:sz w:val="24"/>
                <w:szCs w:val="24"/>
              </w:rPr>
              <w:t>æмæ æзылангон</w:t>
            </w:r>
          </w:p>
          <w:p w:rsidR="00530787" w:rsidRPr="00EF42AE" w:rsidRDefault="00A37134" w:rsidP="00A37134">
            <w:pPr>
              <w:pStyle w:val="a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 w:rsidRPr="00A3713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мхъæлæсонтæ.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3713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A3713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116A41" w:rsidRDefault="00530787" w:rsidP="00116A4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="00116A41" w:rsidRP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Æмхъæлæсонтæ</w:t>
            </w:r>
            <w:r w:rsid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116A41" w:rsidRPr="00116A41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ч</w:t>
            </w:r>
            <w:proofErr w:type="gramStart"/>
            <w:r w:rsidR="00116A41" w:rsidRPr="00116A41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,к</w:t>
            </w:r>
            <w:proofErr w:type="gramEnd"/>
            <w:r w:rsidR="00116A41" w:rsidRPr="00116A41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(кк), къ</w:t>
            </w:r>
            <w:r w:rsidR="00116A41" w:rsidRP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-йы</w:t>
            </w:r>
            <w:r w:rsid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116A41" w:rsidRP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ивынад</w:t>
            </w:r>
            <w:r w:rsid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116A41" w:rsidRPr="00116A41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дж,ч(чч). чъ</w:t>
            </w:r>
            <w:r w:rsidR="00116A41" w:rsidRP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-йæ хъæлæсон </w:t>
            </w:r>
            <w:r w:rsidR="00116A41" w:rsidRPr="00116A41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ы</w:t>
            </w:r>
            <w:r w:rsidR="00116A41" w:rsidRPr="00116A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-йы разæй </w:t>
            </w:r>
          </w:p>
          <w:p w:rsidR="00530787" w:rsidRPr="00116A41" w:rsidRDefault="00530787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Pr="00EF42AE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D022D0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16A41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30787" w:rsidRPr="00EF42AE">
              <w:rPr>
                <w:rFonts w:ascii="Times New Roman" w:hAnsi="Times New Roman" w:cs="Times New Roman"/>
              </w:rPr>
              <w:t xml:space="preserve">Дæргъвæтин æмхъæлæсонтæ </w:t>
            </w:r>
            <w:r>
              <w:rPr>
                <w:rFonts w:ascii="Times New Roman" w:hAnsi="Times New Roman" w:cs="Times New Roman"/>
              </w:rPr>
              <w:t>дзырдты мид</w:t>
            </w:r>
            <w:r w:rsidRPr="00EF42AE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16A41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22D0" w:rsidRPr="00EF42AE" w:rsidTr="00D022D0"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Итого по разделу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022D0" w:rsidRPr="00D022D0" w:rsidRDefault="00D022D0" w:rsidP="00D022D0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022D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10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022D0" w:rsidRPr="00EF42AE" w:rsidRDefault="00D022D0" w:rsidP="00D022D0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D022D0" w:rsidRPr="00EF42AE" w:rsidTr="0065289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Default="00D022D0" w:rsidP="00530787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Дзырдарæзт (9 сах.)</w:t>
            </w: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A4112" w:rsidP="001A4112">
            <w:pPr>
              <w:pStyle w:val="a6"/>
              <w:rPr>
                <w:rFonts w:ascii="Times New Roman" w:hAnsi="Times New Roman" w:cs="Times New Roman"/>
              </w:rPr>
            </w:pPr>
            <w:r w:rsidRPr="001A41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Дзырды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A41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хæйттæ.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1A41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Кæрон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A4112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16BBD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16BBD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4112" w:rsidRPr="001A4112" w:rsidRDefault="001A4112" w:rsidP="001A4112">
            <w:pPr>
              <w:pStyle w:val="TableParagraph"/>
              <w:rPr>
                <w:sz w:val="24"/>
                <w:szCs w:val="24"/>
              </w:rPr>
            </w:pPr>
            <w:r w:rsidRPr="001A4112">
              <w:rPr>
                <w:color w:val="231F20"/>
                <w:spacing w:val="-2"/>
                <w:sz w:val="24"/>
                <w:szCs w:val="24"/>
              </w:rPr>
              <w:t>Уидаг.</w:t>
            </w:r>
          </w:p>
          <w:p w:rsidR="00530787" w:rsidRPr="00EF42AE" w:rsidRDefault="001A4112" w:rsidP="001A4112">
            <w:pPr>
              <w:pStyle w:val="a6"/>
              <w:rPr>
                <w:rFonts w:ascii="Times New Roman" w:hAnsi="Times New Roman" w:cs="Times New Roman"/>
              </w:rPr>
            </w:pPr>
            <w:r w:rsidRPr="001A411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Æмуидагон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A411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дзырдтæ.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C81300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1A4112" w:rsidRDefault="001A4112" w:rsidP="001A411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11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Фæсæфтуан.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A4112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1A411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956552" w:rsidRDefault="00956552" w:rsidP="001A4112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5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Уидаг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9565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æмæ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9565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фæсæфтуан</w:t>
            </w:r>
            <w:proofErr w:type="gramStart"/>
            <w:r w:rsidRPr="0095655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95655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2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9446EF" w:rsidP="009446EF">
            <w:pPr>
              <w:pStyle w:val="a6"/>
              <w:rPr>
                <w:rFonts w:ascii="Times New Roman" w:eastAsia="Calibri" w:hAnsi="Times New Roman" w:cs="Times New Roman"/>
              </w:rPr>
            </w:pPr>
            <w:r w:rsidRPr="009446E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Дзырды хæйттæ. </w:t>
            </w:r>
            <w:r w:rsidRPr="009446EF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Уидаг.</w:t>
            </w:r>
            <w:r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9446EF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Фæсæфтуан. </w:t>
            </w:r>
            <w:r w:rsidRPr="009446E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Кæрон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5935CC" w:rsidRDefault="00530787" w:rsidP="007C1EE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1EE3" w:rsidRP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Разæфтуан</w:t>
            </w:r>
            <w:r w:rsidR="005935CC" w:rsidRP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5935CC" w:rsidRDefault="005935CC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Дзырды уидаг, </w:t>
            </w:r>
            <w:r w:rsidRPr="005935C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разæфтуан,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5935C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бындур.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935CC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935CC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935CC" w:rsidRPr="00EF42AE" w:rsidRDefault="00530787" w:rsidP="005935CC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  <w:r w:rsidR="005935CC" w:rsidRPr="00EF42AE">
              <w:rPr>
                <w:rStyle w:val="widgetinline"/>
                <w:rFonts w:ascii="Times New Roman" w:hAnsi="Times New Roman" w:cs="Times New Roman"/>
              </w:rPr>
              <w:t xml:space="preserve"> с карточками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5935CC" w:rsidRDefault="00530787" w:rsidP="005935C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="005935CC" w:rsidRP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Контролон</w:t>
            </w:r>
            <w:r w:rsid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5935CC" w:rsidRPr="005935C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куыст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4A1D85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935C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C72DF1" w:rsidRDefault="005935CC" w:rsidP="005935CC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D022D0" w:rsidRPr="00EF42AE" w:rsidTr="0065289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935CC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D022D0" w:rsidRDefault="00D022D0" w:rsidP="00D02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22D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D022D0" w:rsidRPr="00EF42AE" w:rsidTr="0065289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22D0" w:rsidRPr="00EF42AE" w:rsidRDefault="00D022D0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 w:rsidR="00B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Лексика (2 сах.) </w:t>
            </w: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Pr="00BA3831" w:rsidRDefault="00BA3831" w:rsidP="00BA3831">
            <w:pPr>
              <w:pStyle w:val="TableParagraph"/>
              <w:ind w:right="700"/>
              <w:jc w:val="both"/>
              <w:rPr>
                <w:sz w:val="24"/>
                <w:szCs w:val="24"/>
              </w:rPr>
            </w:pPr>
            <w:r w:rsidRPr="00BA3831">
              <w:rPr>
                <w:color w:val="231F20"/>
                <w:spacing w:val="-2"/>
                <w:sz w:val="24"/>
                <w:szCs w:val="24"/>
              </w:rPr>
              <w:t>Дзырды</w:t>
            </w:r>
            <w:r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BA3831">
              <w:rPr>
                <w:color w:val="231F20"/>
                <w:spacing w:val="-2"/>
                <w:sz w:val="24"/>
                <w:szCs w:val="24"/>
              </w:rPr>
              <w:t>лексикон нысаниуæг.</w:t>
            </w:r>
          </w:p>
          <w:p w:rsidR="00530787" w:rsidRPr="00EF42AE" w:rsidRDefault="00BA3831" w:rsidP="00BA3831">
            <w:pPr>
              <w:pStyle w:val="a6"/>
              <w:rPr>
                <w:rFonts w:ascii="Times New Roman" w:hAnsi="Times New Roman" w:cs="Times New Roman"/>
              </w:rPr>
            </w:pPr>
            <w:r w:rsidRPr="00BA3831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Бирæнысаниуæгджын </w:t>
            </w:r>
            <w:r w:rsidRPr="00BA38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дзырдтæ.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BA38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Синонимтæ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BA3831" w:rsidRDefault="00BA3831" w:rsidP="00BA38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A383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Антонимтæ.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A3831" w:rsidRPr="00EF42AE" w:rsidTr="0065289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Pr="00BA3831" w:rsidRDefault="00BA3831" w:rsidP="00BA3831">
            <w:pPr>
              <w:pStyle w:val="a6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Pr="00BA3831" w:rsidRDefault="00BA3831" w:rsidP="00BA3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383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Pr="00EF42AE" w:rsidRDefault="00BA3831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BA3831" w:rsidRPr="00EF42AE" w:rsidTr="0065289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Default="00BA3831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831" w:rsidRPr="00EF42AE" w:rsidRDefault="00BA3831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 w:rsidR="00FC7C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 (19 сах.)</w:t>
            </w:r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FC7C5C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4A1D85" w:rsidRDefault="004A1D85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Ныхасы хæйттæ.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4A1D85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FC1356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52898" w:rsidRDefault="00652898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528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Номдары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иумæйаг нысаниуæг.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52898" w:rsidRDefault="00652898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528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Номдарты ивынад нымæцтæм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гæсгæ.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652898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52898">
              <w:rPr>
                <w:rFonts w:ascii="Times New Roman" w:hAnsi="Times New Roman" w:cs="Times New Roman"/>
                <w:color w:val="231F20"/>
              </w:rPr>
              <w:t>Сæрмагонд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</w:rPr>
              <w:t>æмæ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</w:rPr>
              <w:t>иумæйаг номдартæ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4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52898" w:rsidRDefault="00652898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652898">
              <w:rPr>
                <w:rFonts w:ascii="Times New Roman" w:hAnsi="Times New Roman" w:cs="Times New Roman"/>
                <w:color w:val="231F20"/>
              </w:rPr>
              <w:t>Стыр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</w:rPr>
              <w:t>дамгъæ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</w:rPr>
              <w:t>сæрмагонд номдарты.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52898" w:rsidRDefault="00652898" w:rsidP="00530787">
            <w:pPr>
              <w:pStyle w:val="a8"/>
              <w:spacing w:line="276" w:lineRule="auto"/>
              <w:ind w:left="34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652898">
              <w:rPr>
                <w:rFonts w:ascii="Times New Roman" w:hAnsi="Times New Roman" w:cs="Times New Roman"/>
                <w:color w:val="231F20"/>
                <w:spacing w:val="-2"/>
              </w:rPr>
              <w:t>Номдарты</w:t>
            </w:r>
            <w:r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  <w:spacing w:val="-2"/>
              </w:rPr>
              <w:t>кæ</w:t>
            </w:r>
            <w:proofErr w:type="gramStart"/>
            <w:r w:rsidRPr="00652898">
              <w:rPr>
                <w:rFonts w:ascii="Times New Roman" w:hAnsi="Times New Roman" w:cs="Times New Roman"/>
                <w:color w:val="231F20"/>
                <w:spacing w:val="-2"/>
              </w:rPr>
              <w:t>р</w:t>
            </w:r>
            <w:proofErr w:type="gramEnd"/>
            <w:r w:rsidRPr="00652898">
              <w:rPr>
                <w:rFonts w:ascii="Times New Roman" w:hAnsi="Times New Roman" w:cs="Times New Roman"/>
                <w:color w:val="231F20"/>
                <w:spacing w:val="-2"/>
              </w:rPr>
              <w:t xml:space="preserve">æтты </w:t>
            </w:r>
            <w:r w:rsidRPr="00652898">
              <w:rPr>
                <w:rFonts w:ascii="Times New Roman" w:hAnsi="Times New Roman" w:cs="Times New Roman"/>
                <w:color w:val="231F20"/>
              </w:rPr>
              <w:t>ивынад æндæр дзырдтимæ бастæй.</w:t>
            </w:r>
            <w:r w:rsidR="00530787" w:rsidRPr="00652898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5289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52898" w:rsidRDefault="00652898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652898">
              <w:rPr>
                <w:rFonts w:ascii="Times New Roman" w:hAnsi="Times New Roman" w:cs="Times New Roman"/>
                <w:color w:val="231F20"/>
              </w:rPr>
              <w:t>Миногон.</w:t>
            </w:r>
            <w:r w:rsidR="003550A2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652898">
              <w:rPr>
                <w:rFonts w:ascii="Times New Roman" w:hAnsi="Times New Roman" w:cs="Times New Roman"/>
                <w:color w:val="231F20"/>
              </w:rPr>
              <w:t xml:space="preserve">Йæиумæйаг нысаниуæг 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</w:t>
            </w:r>
            <w:r w:rsidRPr="00EF42AE">
              <w:rPr>
                <w:rFonts w:ascii="Times New Roman" w:hAnsi="Times New Roman" w:cs="Times New Roman"/>
              </w:rPr>
              <w:lastRenderedPageBreak/>
              <w:t>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550A2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3550A2" w:rsidRDefault="003550A2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3550A2">
              <w:rPr>
                <w:rFonts w:ascii="Times New Roman" w:hAnsi="Times New Roman" w:cs="Times New Roman"/>
                <w:color w:val="231F20"/>
              </w:rPr>
              <w:t>Миногонтæ сæ æууæлтæм гæсгæ къордтæ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3550A2">
              <w:rPr>
                <w:rFonts w:ascii="Times New Roman" w:hAnsi="Times New Roman" w:cs="Times New Roman"/>
                <w:color w:val="231F20"/>
              </w:rPr>
              <w:t>кæнын.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550A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550A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550A2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3550A2" w:rsidRDefault="003550A2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3550A2">
              <w:rPr>
                <w:rFonts w:ascii="Times New Roman" w:hAnsi="Times New Roman" w:cs="Times New Roman"/>
                <w:color w:val="231F20"/>
              </w:rPr>
              <w:t>Сæ хъуыдымæ гæсгæ хæ</w:t>
            </w:r>
            <w:proofErr w:type="gramStart"/>
            <w:r w:rsidRPr="003550A2">
              <w:rPr>
                <w:rFonts w:ascii="Times New Roman" w:hAnsi="Times New Roman" w:cs="Times New Roman"/>
                <w:color w:val="231F20"/>
              </w:rPr>
              <w:t>ст</w:t>
            </w:r>
            <w:proofErr w:type="gramEnd"/>
            <w:r w:rsidRPr="003550A2">
              <w:rPr>
                <w:rFonts w:ascii="Times New Roman" w:hAnsi="Times New Roman" w:cs="Times New Roman"/>
                <w:color w:val="231F20"/>
              </w:rPr>
              <w:t>æг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3550A2">
              <w:rPr>
                <w:rFonts w:ascii="Times New Roman" w:hAnsi="Times New Roman" w:cs="Times New Roman"/>
                <w:color w:val="231F20"/>
              </w:rPr>
              <w:t>æмæ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3550A2">
              <w:rPr>
                <w:rFonts w:ascii="Times New Roman" w:hAnsi="Times New Roman" w:cs="Times New Roman"/>
                <w:color w:val="231F20"/>
              </w:rPr>
              <w:t xml:space="preserve">ныхмæвæрд миногонтæ 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550A2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73DC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173DC8" w:rsidRDefault="00173DC8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r w:rsidRPr="00173DC8">
              <w:rPr>
                <w:rFonts w:ascii="Times New Roman" w:hAnsi="Times New Roman" w:cs="Times New Roman"/>
                <w:color w:val="231F20"/>
                <w:spacing w:val="-2"/>
              </w:rPr>
              <w:t>Мивдисæг,</w:t>
            </w:r>
            <w:r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173DC8">
              <w:rPr>
                <w:rFonts w:ascii="Times New Roman" w:hAnsi="Times New Roman" w:cs="Times New Roman"/>
                <w:color w:val="231F20"/>
                <w:spacing w:val="-2"/>
              </w:rPr>
              <w:t>йæ</w:t>
            </w:r>
            <w:r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173DC8">
              <w:rPr>
                <w:rFonts w:ascii="Times New Roman" w:hAnsi="Times New Roman" w:cs="Times New Roman"/>
                <w:color w:val="231F20"/>
                <w:spacing w:val="-2"/>
              </w:rPr>
              <w:t xml:space="preserve">иумæйаг </w:t>
            </w:r>
            <w:r w:rsidRPr="00173DC8">
              <w:rPr>
                <w:rFonts w:ascii="Times New Roman" w:hAnsi="Times New Roman" w:cs="Times New Roman"/>
                <w:color w:val="231F20"/>
              </w:rPr>
              <w:t>нысаниуæг.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73DC8" w:rsidRPr="00EF42AE" w:rsidRDefault="00173DC8" w:rsidP="00F77C63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73DC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173DC8" w:rsidRDefault="00173DC8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173DC8">
              <w:rPr>
                <w:rFonts w:ascii="Times New Roman" w:hAnsi="Times New Roman" w:cs="Times New Roman"/>
                <w:color w:val="231F20"/>
              </w:rPr>
              <w:t>Мивдисæджы ивынад нымæцтæмгæсгæ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73DC8" w:rsidRPr="00EF42AE" w:rsidRDefault="00173DC8" w:rsidP="00F77C63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73DC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173DC8" w:rsidRDefault="00173DC8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r w:rsidRPr="00173DC8">
              <w:rPr>
                <w:rFonts w:ascii="Times New Roman" w:hAnsi="Times New Roman" w:cs="Times New Roman"/>
                <w:color w:val="231F20"/>
              </w:rPr>
              <w:t>Мивдисджыты ивынад афонтæм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173DC8">
              <w:rPr>
                <w:rFonts w:ascii="Times New Roman" w:hAnsi="Times New Roman" w:cs="Times New Roman"/>
                <w:color w:val="231F20"/>
              </w:rPr>
              <w:t>гæсгæ.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73DC8" w:rsidRPr="00EF42AE" w:rsidRDefault="00173DC8" w:rsidP="00F77C63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73DC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BB15F6" w:rsidRDefault="00173DC8" w:rsidP="00173DC8">
            <w:pPr>
              <w:pStyle w:val="TableParagraph"/>
              <w:spacing w:line="249" w:lineRule="auto"/>
              <w:rPr>
                <w:sz w:val="24"/>
                <w:szCs w:val="24"/>
              </w:rPr>
            </w:pPr>
            <w:r w:rsidRPr="00BB15F6">
              <w:rPr>
                <w:color w:val="231F20"/>
                <w:spacing w:val="-2"/>
                <w:sz w:val="24"/>
                <w:szCs w:val="24"/>
              </w:rPr>
              <w:t>Мивдисæджыæ</w:t>
            </w:r>
            <w:r w:rsidR="00BB15F6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BB15F6">
              <w:rPr>
                <w:color w:val="231F20"/>
                <w:spacing w:val="-2"/>
                <w:sz w:val="24"/>
                <w:szCs w:val="24"/>
              </w:rPr>
              <w:t xml:space="preserve">бæлвырд </w:t>
            </w:r>
            <w:r w:rsidRPr="00BB15F6">
              <w:rPr>
                <w:color w:val="231F20"/>
                <w:sz w:val="24"/>
                <w:szCs w:val="24"/>
              </w:rPr>
              <w:t>формæ фæсæфтуан</w:t>
            </w:r>
          </w:p>
          <w:p w:rsidR="00173DC8" w:rsidRPr="00173DC8" w:rsidRDefault="00173DC8" w:rsidP="00173DC8">
            <w:pPr>
              <w:pStyle w:val="a8"/>
              <w:spacing w:line="276" w:lineRule="auto"/>
              <w:rPr>
                <w:rFonts w:ascii="Times New Roman" w:hAnsi="Times New Roman" w:cs="Times New Roman"/>
                <w:color w:val="231F20"/>
              </w:rPr>
            </w:pPr>
            <w:r w:rsidRPr="00BB15F6">
              <w:rPr>
                <w:rFonts w:ascii="Times New Roman" w:hAnsi="Times New Roman" w:cs="Times New Roman"/>
                <w:i/>
                <w:color w:val="231F20"/>
              </w:rPr>
              <w:t>ын</w:t>
            </w:r>
            <w:r w:rsidRPr="00BB15F6">
              <w:rPr>
                <w:rFonts w:ascii="Times New Roman" w:hAnsi="Times New Roman" w:cs="Times New Roman"/>
                <w:color w:val="231F20"/>
              </w:rPr>
              <w:t>-имæ</w:t>
            </w:r>
            <w:r w:rsidR="00BB15F6" w:rsidRPr="00BB15F6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Default="00173DC8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73DC8" w:rsidRPr="00EF42AE" w:rsidRDefault="00173DC8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73DC8" w:rsidRPr="00EF42AE" w:rsidRDefault="00173DC8" w:rsidP="00F77C63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73DC8" w:rsidRPr="00EF42AE" w:rsidRDefault="00173DC8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B15F6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Default="00BB15F6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BB15F6" w:rsidRDefault="00BB15F6" w:rsidP="00173DC8">
            <w:pPr>
              <w:pStyle w:val="TableParagraph"/>
              <w:spacing w:line="249" w:lineRule="auto"/>
              <w:rPr>
                <w:color w:val="231F20"/>
                <w:spacing w:val="-2"/>
                <w:sz w:val="24"/>
                <w:szCs w:val="24"/>
              </w:rPr>
            </w:pPr>
            <w:r w:rsidRPr="00BB15F6">
              <w:rPr>
                <w:color w:val="231F20"/>
                <w:sz w:val="24"/>
                <w:szCs w:val="24"/>
              </w:rPr>
              <w:t>Сæ хъуыдымæ гæсгæ хæ</w:t>
            </w:r>
            <w:proofErr w:type="gramStart"/>
            <w:r w:rsidRPr="00BB15F6">
              <w:rPr>
                <w:color w:val="231F20"/>
                <w:sz w:val="24"/>
                <w:szCs w:val="24"/>
              </w:rPr>
              <w:t>ст</w:t>
            </w:r>
            <w:proofErr w:type="gramEnd"/>
            <w:r w:rsidRPr="00BB15F6">
              <w:rPr>
                <w:color w:val="231F20"/>
                <w:sz w:val="24"/>
                <w:szCs w:val="24"/>
              </w:rPr>
              <w:t>æг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BB15F6">
              <w:rPr>
                <w:color w:val="231F20"/>
                <w:sz w:val="24"/>
                <w:szCs w:val="24"/>
              </w:rPr>
              <w:t>æмæ</w:t>
            </w:r>
            <w:r>
              <w:rPr>
                <w:color w:val="231F20"/>
                <w:sz w:val="24"/>
                <w:szCs w:val="24"/>
              </w:rPr>
              <w:t xml:space="preserve"> </w:t>
            </w:r>
            <w:r w:rsidRPr="00BB15F6">
              <w:rPr>
                <w:color w:val="231F20"/>
                <w:sz w:val="24"/>
                <w:szCs w:val="24"/>
              </w:rPr>
              <w:t>ныхмæвæрд мивдисджытæ</w:t>
            </w:r>
            <w:r>
              <w:rPr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Default="00BB15F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Default="00BB15F6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BB15F6" w:rsidRPr="00EF42AE" w:rsidRDefault="00BB15F6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B15F6" w:rsidRPr="00EF42AE" w:rsidRDefault="00BB15F6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BB15F6" w:rsidRPr="00EF42AE" w:rsidRDefault="00BB15F6" w:rsidP="00F77C63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BB15F6" w:rsidRPr="00EF42AE" w:rsidRDefault="00BB15F6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15F6" w:rsidRPr="00EF42AE" w:rsidRDefault="00BB15F6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B15F6" w:rsidRPr="00EF42AE" w:rsidRDefault="00BB15F6" w:rsidP="00F77C63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B15F6" w:rsidRPr="00EF42AE" w:rsidRDefault="00BB15F6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F42AE">
              <w:rPr>
                <w:rFonts w:ascii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1</w:t>
            </w:r>
            <w:r w:rsidR="00D63D84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D63D84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5</w:t>
            </w:r>
            <w:r w:rsidR="00846868"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846868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46868"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</w:t>
            </w:r>
            <w:r w:rsidR="00201C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(10</w:t>
            </w:r>
            <w:r w:rsidR="006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сах.)</w:t>
            </w: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D63D84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63D84" w:rsidRDefault="00D63D84" w:rsidP="005307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63D8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Хъуыдыйад. </w:t>
            </w:r>
            <w:r w:rsidRPr="00D63D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Хъуыдыйады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63D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хуызтæ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63D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сæ загъды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63D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нысанмæ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63D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гæсгæ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D63D8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3D84" w:rsidRPr="00D63D84" w:rsidRDefault="00530787" w:rsidP="00D63D84">
            <w:pPr>
              <w:pStyle w:val="TableParagraph"/>
              <w:rPr>
                <w:sz w:val="24"/>
                <w:szCs w:val="24"/>
              </w:rPr>
            </w:pPr>
            <w:r w:rsidRPr="00D63D84">
              <w:rPr>
                <w:sz w:val="24"/>
                <w:szCs w:val="24"/>
              </w:rPr>
              <w:t xml:space="preserve"> </w:t>
            </w:r>
            <w:r w:rsidR="00D63D84" w:rsidRPr="00D63D84">
              <w:rPr>
                <w:color w:val="231F20"/>
                <w:spacing w:val="-2"/>
                <w:sz w:val="24"/>
                <w:szCs w:val="24"/>
              </w:rPr>
              <w:t>Хъуыдыйады</w:t>
            </w:r>
          </w:p>
          <w:p w:rsidR="00530787" w:rsidRPr="00EF42AE" w:rsidRDefault="00D63D84" w:rsidP="00D63D84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</w:rPr>
              <w:t>с</w:t>
            </w:r>
            <w:r w:rsidRPr="00D63D84">
              <w:rPr>
                <w:rFonts w:ascii="Times New Roman" w:hAnsi="Times New Roman" w:cs="Times New Roman"/>
                <w:color w:val="231F20"/>
              </w:rPr>
              <w:t>æйраг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D63D84">
              <w:rPr>
                <w:rFonts w:ascii="Times New Roman" w:hAnsi="Times New Roman" w:cs="Times New Roman"/>
                <w:color w:val="231F20"/>
              </w:rPr>
              <w:t>уæнгтæ.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D63D84" w:rsidRDefault="00D63D84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D8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Хъуыдыйады </w:t>
            </w:r>
            <w:r w:rsidRPr="00D63D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фæрссаг уæнгтæ фæрстытæм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D63D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гæсгæ иртасын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14AEC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14AEC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="00314AEC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14AEC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14AEC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</w:t>
            </w:r>
            <w:hyperlink r:id="rId70" w:history="1">
              <w:r w:rsidR="00314AEC" w:rsidRPr="00793EFF">
                <w:rPr>
                  <w:rStyle w:val="aa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1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314AEC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Default="00314AEC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5.4.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D63D84" w:rsidRDefault="00314AEC" w:rsidP="00530787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Контролон куыст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Default="00314AEC" w:rsidP="005307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Default="00314AEC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F77C63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EF42AE" w:rsidRDefault="00314AEC" w:rsidP="00F77C6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3217A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0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3D84" w:rsidRPr="00D63D84" w:rsidRDefault="00530787" w:rsidP="00D63D84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63D84" w:rsidRPr="00D63D84">
              <w:rPr>
                <w:rFonts w:ascii="Times New Roman" w:hAnsi="Times New Roman" w:cs="Times New Roman"/>
                <w:color w:val="231F20"/>
              </w:rPr>
              <w:t>Хуымæтæг цыбыр æмæ</w:t>
            </w:r>
            <w:r w:rsidR="00D63D84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="00D63D84" w:rsidRPr="00D63D84">
              <w:rPr>
                <w:rFonts w:ascii="Times New Roman" w:hAnsi="Times New Roman" w:cs="Times New Roman"/>
                <w:color w:val="231F20"/>
              </w:rPr>
              <w:t>хуымæтæг</w:t>
            </w:r>
            <w:r w:rsidR="00D63D84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="00D63D84" w:rsidRPr="00D63D84">
              <w:rPr>
                <w:rFonts w:ascii="Times New Roman" w:hAnsi="Times New Roman" w:cs="Times New Roman"/>
                <w:color w:val="231F20"/>
              </w:rPr>
              <w:t>даргъ хъуыдыйæдтæ.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D63D84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3217A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0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63217A" w:rsidRDefault="0063217A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Хъуыдыйады мидæг дзырдты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321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кæ</w:t>
            </w:r>
            <w:proofErr w:type="gramStart"/>
            <w:r w:rsidRPr="006321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</w:t>
            </w:r>
            <w:proofErr w:type="gramEnd"/>
            <w:r w:rsidRPr="0063217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æдзиуыл бастдзинад.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3217A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63217A" w:rsidP="0053078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75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201C80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63217A" w:rsidP="0084686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Раздел 6</w:t>
            </w:r>
            <w:r w:rsidR="00846868" w:rsidRPr="00EF42AE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. 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="00846868" w:rsidRPr="00EF42AE">
              <w:rPr>
                <w:rFonts w:ascii="Times New Roman" w:hAnsi="Times New Roman" w:cs="Times New Roman"/>
                <w:b/>
                <w:bCs/>
                <w:color w:val="auto"/>
              </w:rPr>
              <w:t>Рац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ыд æрмæг зæрдыл æрлæууын кæнын  (4 сах.)</w:t>
            </w:r>
          </w:p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63217A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46868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3217A" w:rsidRPr="0063217A" w:rsidRDefault="00846868" w:rsidP="0063217A">
            <w:pPr>
              <w:pStyle w:val="TableParagraph"/>
              <w:spacing w:line="249" w:lineRule="auto"/>
              <w:rPr>
                <w:sz w:val="24"/>
                <w:szCs w:val="24"/>
              </w:rPr>
            </w:pPr>
            <w:r w:rsidRPr="00EF42AE">
              <w:rPr>
                <w:bCs/>
              </w:rPr>
              <w:t xml:space="preserve"> </w:t>
            </w:r>
            <w:r w:rsidR="0063217A" w:rsidRPr="0063217A">
              <w:rPr>
                <w:color w:val="231F20"/>
                <w:sz w:val="24"/>
                <w:szCs w:val="24"/>
              </w:rPr>
              <w:t>Рацыд</w:t>
            </w:r>
            <w:r w:rsidR="0063217A">
              <w:rPr>
                <w:color w:val="231F20"/>
                <w:sz w:val="24"/>
                <w:szCs w:val="24"/>
              </w:rPr>
              <w:t xml:space="preserve"> </w:t>
            </w:r>
            <w:r w:rsidR="0063217A" w:rsidRPr="0063217A">
              <w:rPr>
                <w:color w:val="231F20"/>
                <w:sz w:val="24"/>
                <w:szCs w:val="24"/>
              </w:rPr>
              <w:t>æрмæг</w:t>
            </w:r>
            <w:r w:rsidR="0063217A">
              <w:rPr>
                <w:color w:val="231F20"/>
                <w:sz w:val="24"/>
                <w:szCs w:val="24"/>
              </w:rPr>
              <w:t xml:space="preserve"> </w:t>
            </w:r>
            <w:r w:rsidR="0063217A" w:rsidRPr="0063217A">
              <w:rPr>
                <w:color w:val="231F20"/>
                <w:sz w:val="24"/>
                <w:szCs w:val="24"/>
              </w:rPr>
              <w:t>зæрдыл æрлæууын кæнын.</w:t>
            </w:r>
          </w:p>
          <w:p w:rsidR="00846868" w:rsidRPr="00EF42AE" w:rsidRDefault="0063217A" w:rsidP="0063217A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63217A">
              <w:rPr>
                <w:rFonts w:ascii="Times New Roman" w:hAnsi="Times New Roman" w:cs="Times New Roman"/>
                <w:color w:val="231F20"/>
              </w:rPr>
              <w:t xml:space="preserve">Хъæлæсонтæ æмæ </w:t>
            </w:r>
            <w:r w:rsidRPr="0063217A">
              <w:rPr>
                <w:rFonts w:ascii="Times New Roman" w:hAnsi="Times New Roman" w:cs="Times New Roman"/>
                <w:color w:val="231F20"/>
                <w:spacing w:val="-2"/>
              </w:rPr>
              <w:t>æмхъæлæсонтæ.</w:t>
            </w:r>
            <w:r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63217A">
              <w:rPr>
                <w:rFonts w:ascii="Times New Roman" w:hAnsi="Times New Roman" w:cs="Times New Roman"/>
                <w:color w:val="231F20"/>
                <w:spacing w:val="-2"/>
              </w:rPr>
              <w:t xml:space="preserve">Дзырды </w:t>
            </w:r>
            <w:r w:rsidRPr="0063217A">
              <w:rPr>
                <w:rFonts w:ascii="Times New Roman" w:hAnsi="Times New Roman" w:cs="Times New Roman"/>
                <w:color w:val="231F20"/>
              </w:rPr>
              <w:t>хæйттæ</w:t>
            </w:r>
            <w:r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63217A" w:rsidP="0084686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63217A" w:rsidP="0084686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3DA7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6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33DA7" w:rsidRPr="00EF42AE" w:rsidRDefault="00E33DA7" w:rsidP="00E33DA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46868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7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14AEC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C" w:rsidRPr="00314AEC" w:rsidRDefault="00314AEC" w:rsidP="00314AEC">
            <w:pPr>
              <w:pStyle w:val="TableParagraph"/>
              <w:rPr>
                <w:sz w:val="24"/>
                <w:szCs w:val="24"/>
              </w:rPr>
            </w:pPr>
            <w:r w:rsidRPr="00314AEC">
              <w:rPr>
                <w:color w:val="231F20"/>
                <w:spacing w:val="-2"/>
                <w:sz w:val="24"/>
                <w:szCs w:val="24"/>
              </w:rPr>
              <w:t>Дзырдты</w:t>
            </w:r>
          </w:p>
          <w:p w:rsidR="00530787" w:rsidRPr="00EF42AE" w:rsidRDefault="00314AEC" w:rsidP="00314AEC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л</w:t>
            </w:r>
            <w:r w:rsidRPr="00314AE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ексикон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314AEC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нысаниуджытæ.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314AEC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30787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314AEC" w:rsidRDefault="00314AEC" w:rsidP="00314AEC">
            <w:pPr>
              <w:pStyle w:val="a8"/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4AEC">
              <w:rPr>
                <w:rFonts w:ascii="Times New Roman" w:hAnsi="Times New Roman" w:cs="Times New Roman"/>
                <w:color w:val="231F20"/>
              </w:rPr>
              <w:t>Ныхасы хæйттæ. Хъуыдыйад.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1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314AEC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  <w:r w:rsidR="00846868"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Контролон диктант.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C26066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1A1D10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846868" w:rsidRPr="00EF42AE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314AEC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41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7F5E59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F51F3E" w:rsidRPr="00EF42AE" w:rsidSect="00F51F3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51F3E" w:rsidRPr="00EF42AE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F51F3E" w:rsidRPr="00EF42AE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hAnsi="Times New Roman" w:cs="Times New Roman"/>
          <w:sz w:val="24"/>
          <w:szCs w:val="24"/>
          <w:lang w:eastAsia="ru-RU"/>
        </w:rPr>
        <w:t>ОБЯЗАТЕЛЬНЫЕ УЧЕБНЫЕ МАТЕРИАЛЫ ДЛЯ УЧЕНИКА</w:t>
      </w:r>
    </w:p>
    <w:p w:rsidR="00B563C0" w:rsidRPr="00EF42AE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hAnsi="Times New Roman" w:cs="Times New Roman"/>
          <w:sz w:val="24"/>
          <w:szCs w:val="24"/>
          <w:lang w:eastAsia="ru-RU"/>
        </w:rPr>
        <w:t>Дз</w:t>
      </w:r>
      <w:r w:rsidR="008C501F">
        <w:rPr>
          <w:rFonts w:ascii="Times New Roman" w:hAnsi="Times New Roman" w:cs="Times New Roman"/>
          <w:sz w:val="24"/>
          <w:szCs w:val="24"/>
          <w:lang w:eastAsia="ru-RU"/>
        </w:rPr>
        <w:t xml:space="preserve">ампаты Л.Г. </w:t>
      </w:r>
      <w:proofErr w:type="gramStart"/>
      <w:r w:rsidR="008C501F">
        <w:rPr>
          <w:rFonts w:ascii="Times New Roman" w:hAnsi="Times New Roman" w:cs="Times New Roman"/>
          <w:sz w:val="24"/>
          <w:szCs w:val="24"/>
          <w:lang w:eastAsia="ru-RU"/>
        </w:rPr>
        <w:t>Ирон</w:t>
      </w:r>
      <w:proofErr w:type="gramEnd"/>
      <w:r w:rsidR="008C501F">
        <w:rPr>
          <w:rFonts w:ascii="Times New Roman" w:hAnsi="Times New Roman" w:cs="Times New Roman"/>
          <w:sz w:val="24"/>
          <w:szCs w:val="24"/>
          <w:lang w:eastAsia="ru-RU"/>
        </w:rPr>
        <w:t xml:space="preserve"> æвзаджы чиныг 3 </w:t>
      </w:r>
      <w:r w:rsidRPr="00EF42AE">
        <w:rPr>
          <w:rFonts w:ascii="Times New Roman" w:hAnsi="Times New Roman" w:cs="Times New Roman"/>
          <w:sz w:val="24"/>
          <w:szCs w:val="24"/>
          <w:lang w:eastAsia="ru-RU"/>
        </w:rPr>
        <w:t xml:space="preserve"> къл. СЕМ, - Дзæуджыхъæу.- 2021.</w:t>
      </w:r>
      <w:r w:rsidR="009F753A" w:rsidRPr="00EF42AE">
        <w:rPr>
          <w:rFonts w:ascii="Times New Roman" w:hAnsi="Times New Roman" w:cs="Times New Roman"/>
          <w:sz w:val="24"/>
          <w:szCs w:val="24"/>
          <w:lang w:eastAsia="ru-RU"/>
        </w:rPr>
        <w:t xml:space="preserve">- 160 ф. </w:t>
      </w:r>
      <w:r w:rsidRPr="00EF42A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563C0" w:rsidRPr="00EF42AE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1F3E" w:rsidRPr="003D5B9F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3D5B9F">
        <w:rPr>
          <w:rFonts w:ascii="Times New Roman" w:hAnsi="Times New Roman" w:cs="Times New Roman"/>
          <w:sz w:val="24"/>
          <w:szCs w:val="24"/>
          <w:lang w:eastAsia="ru-RU"/>
        </w:rPr>
        <w:t>МЕТОДИЧЕСКИЕ МАТЕРИАЛЫ ДЛЯ УЧИТЕЛЯ</w:t>
      </w:r>
    </w:p>
    <w:p w:rsidR="00640AED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 xml:space="preserve">1. </w:t>
      </w:r>
      <w:r w:rsidR="00640AED" w:rsidRPr="003D5B9F">
        <w:rPr>
          <w:rFonts w:ascii="Times New Roman" w:hAnsi="Times New Roman" w:cs="Times New Roman"/>
        </w:rPr>
        <w:t>Абаев В.И. Русско-осетинский словарь. М.,  1950.- 624 с.</w:t>
      </w:r>
    </w:p>
    <w:p w:rsidR="00223275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 xml:space="preserve">2. Будайты Милуся «Дидактикон æрмæг </w:t>
      </w:r>
      <w:proofErr w:type="gramStart"/>
      <w:r w:rsidRPr="003D5B9F">
        <w:rPr>
          <w:rFonts w:ascii="Times New Roman" w:hAnsi="Times New Roman" w:cs="Times New Roman"/>
        </w:rPr>
        <w:t>ирон</w:t>
      </w:r>
      <w:proofErr w:type="gramEnd"/>
      <w:r w:rsidRPr="003D5B9F">
        <w:rPr>
          <w:rFonts w:ascii="Times New Roman" w:hAnsi="Times New Roman" w:cs="Times New Roman"/>
        </w:rPr>
        <w:t xml:space="preserve"> æвзагæй» Дзæуджыхъæу</w:t>
      </w:r>
      <w:r w:rsidR="00D23CB9" w:rsidRPr="003D5B9F">
        <w:rPr>
          <w:rFonts w:ascii="Times New Roman" w:hAnsi="Times New Roman" w:cs="Times New Roman"/>
        </w:rPr>
        <w:t>,</w:t>
      </w:r>
      <w:r w:rsidRPr="003D5B9F">
        <w:rPr>
          <w:rFonts w:ascii="Times New Roman" w:hAnsi="Times New Roman" w:cs="Times New Roman"/>
        </w:rPr>
        <w:t xml:space="preserve"> 1995.</w:t>
      </w:r>
    </w:p>
    <w:p w:rsidR="009F753A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3</w:t>
      </w:r>
      <w:r w:rsidR="00640AED" w:rsidRPr="003D5B9F">
        <w:rPr>
          <w:rFonts w:ascii="Times New Roman" w:hAnsi="Times New Roman" w:cs="Times New Roman"/>
        </w:rPr>
        <w:t>. Багаев Н.К. Современный осетинский язык</w:t>
      </w:r>
      <w:proofErr w:type="gramStart"/>
      <w:r w:rsidR="00640AED" w:rsidRPr="003D5B9F">
        <w:rPr>
          <w:rFonts w:ascii="Times New Roman" w:hAnsi="Times New Roman" w:cs="Times New Roman"/>
        </w:rPr>
        <w:t xml:space="preserve"> .</w:t>
      </w:r>
      <w:proofErr w:type="gramEnd"/>
      <w:r w:rsidR="00640AED" w:rsidRPr="003D5B9F">
        <w:rPr>
          <w:rFonts w:ascii="Times New Roman" w:hAnsi="Times New Roman" w:cs="Times New Roman"/>
        </w:rPr>
        <w:t xml:space="preserve"> - Ч. 1.- Орджоникидзе, 1969 г.- 488 с.</w:t>
      </w:r>
    </w:p>
    <w:p w:rsidR="009F753A" w:rsidRPr="003D5B9F" w:rsidRDefault="00223275" w:rsidP="00223275">
      <w:pPr>
        <w:pStyle w:val="a6"/>
        <w:rPr>
          <w:rFonts w:ascii="Times New Roman" w:hAnsi="Times New Roman" w:cs="Times New Roman"/>
          <w:sz w:val="24"/>
          <w:szCs w:val="24"/>
        </w:rPr>
      </w:pPr>
      <w:r w:rsidRPr="003D5B9F">
        <w:rPr>
          <w:rFonts w:ascii="Times New Roman" w:hAnsi="Times New Roman" w:cs="Times New Roman"/>
          <w:sz w:val="24"/>
          <w:szCs w:val="24"/>
        </w:rPr>
        <w:t>4</w:t>
      </w:r>
      <w:r w:rsidR="00FD501D" w:rsidRPr="003D5B9F">
        <w:rPr>
          <w:rFonts w:ascii="Times New Roman" w:hAnsi="Times New Roman" w:cs="Times New Roman"/>
          <w:sz w:val="24"/>
          <w:szCs w:val="24"/>
        </w:rPr>
        <w:t>.</w:t>
      </w:r>
      <w:r w:rsidR="009F753A" w:rsidRPr="003D5B9F">
        <w:rPr>
          <w:rFonts w:ascii="Times New Roman" w:hAnsi="Times New Roman" w:cs="Times New Roman"/>
          <w:sz w:val="24"/>
          <w:szCs w:val="24"/>
        </w:rPr>
        <w:t>Гуыриаты М.А. Райдайæн кълæсты мадæлон æвзаджы методикæ. – Дзæуджыхъæу, 1978.</w:t>
      </w:r>
    </w:p>
    <w:p w:rsidR="009F753A" w:rsidRPr="003D5B9F" w:rsidRDefault="00223275" w:rsidP="00223275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5</w:t>
      </w:r>
      <w:r w:rsidR="00FD501D" w:rsidRPr="003D5B9F">
        <w:rPr>
          <w:rFonts w:ascii="Times New Roman" w:hAnsi="Times New Roman" w:cs="Times New Roman"/>
        </w:rPr>
        <w:t>.</w:t>
      </w:r>
      <w:r w:rsidR="009F753A" w:rsidRPr="003D5B9F">
        <w:rPr>
          <w:rFonts w:ascii="Times New Roman" w:hAnsi="Times New Roman" w:cs="Times New Roman"/>
        </w:rPr>
        <w:t xml:space="preserve">Дзампаты Л.Г. Мадæлон æвзаг амоныны методикæ райдайæн скъолайы. – Дзæуджыхъæу.2019. – 187 ф. </w:t>
      </w:r>
    </w:p>
    <w:p w:rsid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 xml:space="preserve">6. Дзытиаты Э. Гæбæраты Р. Диктанттæ æмæ сфæлдыстадон куыстытæ </w:t>
      </w:r>
      <w:proofErr w:type="gramStart"/>
      <w:r w:rsidRPr="003D5B9F">
        <w:rPr>
          <w:rFonts w:ascii="Times New Roman" w:hAnsi="Times New Roman"/>
          <w:sz w:val="24"/>
          <w:szCs w:val="24"/>
        </w:rPr>
        <w:t>ирон</w:t>
      </w:r>
      <w:proofErr w:type="gramEnd"/>
      <w:r w:rsidRPr="003D5B9F">
        <w:rPr>
          <w:rFonts w:ascii="Times New Roman" w:hAnsi="Times New Roman"/>
          <w:sz w:val="24"/>
          <w:szCs w:val="24"/>
        </w:rPr>
        <w:t xml:space="preserve"> æвзагæй. 1-2 кълæстæн. Дзæуджыхъæу. 2011</w:t>
      </w:r>
    </w:p>
    <w:p w:rsidR="00640AED" w:rsidRPr="003D5B9F" w:rsidRDefault="00223275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 w:cs="Times New Roman"/>
        </w:rPr>
        <w:t>6</w:t>
      </w:r>
      <w:r w:rsidR="00640AED" w:rsidRPr="003D5B9F">
        <w:rPr>
          <w:rFonts w:ascii="Times New Roman" w:hAnsi="Times New Roman" w:cs="Times New Roman"/>
        </w:rPr>
        <w:t>. Куыдзойты А.Ф. Текст куыд ныхасы иуæг. [Текст]: //Рухстауӕг, 2019, №2., 21-29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7</w:t>
      </w:r>
      <w:r w:rsidR="00640AED" w:rsidRPr="003D5B9F">
        <w:rPr>
          <w:rFonts w:ascii="Times New Roman" w:hAnsi="Times New Roman" w:cs="Times New Roman"/>
        </w:rPr>
        <w:t xml:space="preserve">. Куыдзойты А.Ф. </w:t>
      </w:r>
      <w:proofErr w:type="gramStart"/>
      <w:r w:rsidR="00640AED" w:rsidRPr="003D5B9F">
        <w:rPr>
          <w:rFonts w:ascii="Times New Roman" w:hAnsi="Times New Roman" w:cs="Times New Roman"/>
        </w:rPr>
        <w:t>Ирон</w:t>
      </w:r>
      <w:proofErr w:type="gramEnd"/>
      <w:r w:rsidR="00640AED" w:rsidRPr="003D5B9F">
        <w:rPr>
          <w:rFonts w:ascii="Times New Roman" w:hAnsi="Times New Roman" w:cs="Times New Roman"/>
        </w:rPr>
        <w:t xml:space="preserve"> ныхасы культурӕ. [Текст]: // Ахуыргӕнӕ</w:t>
      </w:r>
      <w:proofErr w:type="gramStart"/>
      <w:r w:rsidR="00640AED" w:rsidRPr="003D5B9F">
        <w:rPr>
          <w:rFonts w:ascii="Times New Roman" w:hAnsi="Times New Roman" w:cs="Times New Roman"/>
        </w:rPr>
        <w:t>н</w:t>
      </w:r>
      <w:proofErr w:type="gramEnd"/>
      <w:r w:rsidR="00640AED" w:rsidRPr="003D5B9F">
        <w:rPr>
          <w:rFonts w:ascii="Times New Roman" w:hAnsi="Times New Roman" w:cs="Times New Roman"/>
        </w:rPr>
        <w:t xml:space="preserve"> чиныг уӕлдӕр ахуыргӕнӕндӕтты студенттӕн Дзӕуджыхъӕу: СОГУ, 2014.- 192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8</w:t>
      </w:r>
      <w:r w:rsidR="00640AED" w:rsidRPr="003D5B9F">
        <w:rPr>
          <w:rFonts w:ascii="Times New Roman" w:hAnsi="Times New Roman" w:cs="Times New Roman"/>
        </w:rPr>
        <w:t xml:space="preserve">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9</w:t>
      </w:r>
      <w:r w:rsidR="00640AED" w:rsidRPr="003D5B9F">
        <w:rPr>
          <w:rFonts w:ascii="Times New Roman" w:hAnsi="Times New Roman" w:cs="Times New Roman"/>
        </w:rPr>
        <w:t>. Куыдзойты А.Ф. Текст куыд ныхасы иуæг. [Текст]: //Рухстауӕг, 2019, №2., 21-29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10</w:t>
      </w:r>
      <w:r w:rsidR="00640AED" w:rsidRPr="003D5B9F">
        <w:rPr>
          <w:rFonts w:ascii="Times New Roman" w:hAnsi="Times New Roman" w:cs="Times New Roman"/>
        </w:rPr>
        <w:t>. Куыдзойты А.Ф. Текст куыд ныхасы иуæг. [Текст]: //Рухстауӕг, 2019, №2., 21-29 ф.</w:t>
      </w:r>
    </w:p>
    <w:p w:rsidR="00640AED" w:rsidRPr="003D5B9F" w:rsidRDefault="00223275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11</w:t>
      </w:r>
      <w:r w:rsidR="00640AED" w:rsidRPr="003D5B9F">
        <w:rPr>
          <w:rFonts w:ascii="Times New Roman" w:hAnsi="Times New Roman" w:cs="Times New Roman"/>
        </w:rPr>
        <w:t>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640AED" w:rsidRPr="003D5B9F" w:rsidRDefault="00640AED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</w:t>
      </w:r>
      <w:r w:rsidR="00223275" w:rsidRPr="003D5B9F">
        <w:rPr>
          <w:rFonts w:ascii="Times New Roman" w:hAnsi="Times New Roman" w:cs="Times New Roman"/>
        </w:rPr>
        <w:t>2</w:t>
      </w:r>
      <w:r w:rsidRPr="003D5B9F">
        <w:rPr>
          <w:rFonts w:ascii="Times New Roman" w:hAnsi="Times New Roman" w:cs="Times New Roman"/>
        </w:rPr>
        <w:t>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640AED" w:rsidRPr="003D5B9F" w:rsidRDefault="00640AED" w:rsidP="003D5B9F">
      <w:pPr>
        <w:pStyle w:val="a6"/>
        <w:rPr>
          <w:rFonts w:ascii="Times New Roman" w:hAnsi="Times New Roman" w:cs="Times New Roman"/>
        </w:rPr>
      </w:pPr>
      <w:r w:rsidRPr="003D5B9F">
        <w:rPr>
          <w:rFonts w:ascii="Times New Roman" w:hAnsi="Times New Roman" w:cs="Times New Roman"/>
        </w:rPr>
        <w:t>1</w:t>
      </w:r>
      <w:r w:rsidR="00223275" w:rsidRPr="003D5B9F">
        <w:rPr>
          <w:rFonts w:ascii="Times New Roman" w:hAnsi="Times New Roman" w:cs="Times New Roman"/>
        </w:rPr>
        <w:t>3</w:t>
      </w:r>
      <w:r w:rsidRPr="003D5B9F">
        <w:rPr>
          <w:rFonts w:ascii="Times New Roman" w:hAnsi="Times New Roman" w:cs="Times New Roman"/>
        </w:rPr>
        <w:t>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 xml:space="preserve">14. </w:t>
      </w:r>
      <w:proofErr w:type="gramStart"/>
      <w:r w:rsidRPr="003D5B9F">
        <w:rPr>
          <w:rFonts w:ascii="Times New Roman" w:hAnsi="Times New Roman"/>
          <w:sz w:val="24"/>
          <w:szCs w:val="24"/>
        </w:rPr>
        <w:t>Ирон</w:t>
      </w:r>
      <w:proofErr w:type="gramEnd"/>
      <w:r w:rsidRPr="003D5B9F">
        <w:rPr>
          <w:rFonts w:ascii="Times New Roman" w:hAnsi="Times New Roman"/>
          <w:sz w:val="24"/>
          <w:szCs w:val="24"/>
        </w:rPr>
        <w:t xml:space="preserve"> æвзаджы программæ 1-11-æм кълæстæн, Дзæуджыхъæй, 2014</w:t>
      </w:r>
    </w:p>
    <w:p w:rsidR="003D5B9F" w:rsidRP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>15. Пагæты З. 1-4 къл. Ахуыргæнинæгтæ кæсы</w:t>
      </w:r>
      <w:proofErr w:type="gramStart"/>
      <w:r w:rsidRPr="003D5B9F">
        <w:rPr>
          <w:rFonts w:ascii="Times New Roman" w:hAnsi="Times New Roman"/>
          <w:sz w:val="24"/>
          <w:szCs w:val="24"/>
        </w:rPr>
        <w:t>н-</w:t>
      </w:r>
      <w:proofErr w:type="gramEnd"/>
      <w:r w:rsidRPr="003D5B9F">
        <w:rPr>
          <w:rFonts w:ascii="Times New Roman" w:hAnsi="Times New Roman"/>
          <w:sz w:val="24"/>
          <w:szCs w:val="24"/>
        </w:rPr>
        <w:t xml:space="preserve"> фыссын куыд зонынц, уымæн бæрæггæнæнтæ æвæрыны бæрцбарæнтæ. Дзæудж.         2003</w:t>
      </w:r>
    </w:p>
    <w:p w:rsidR="003D5B9F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5B9F">
        <w:rPr>
          <w:rFonts w:ascii="Times New Roman" w:hAnsi="Times New Roman"/>
          <w:sz w:val="24"/>
          <w:szCs w:val="24"/>
        </w:rPr>
        <w:t xml:space="preserve">16. Сидахъаты А. Дидактикон æрмæг ныхасы </w:t>
      </w:r>
      <w:proofErr w:type="gramStart"/>
      <w:r w:rsidRPr="003D5B9F">
        <w:rPr>
          <w:rFonts w:ascii="Times New Roman" w:hAnsi="Times New Roman"/>
          <w:sz w:val="24"/>
          <w:szCs w:val="24"/>
        </w:rPr>
        <w:t>р</w:t>
      </w:r>
      <w:proofErr w:type="gramEnd"/>
      <w:r w:rsidRPr="003D5B9F">
        <w:rPr>
          <w:rFonts w:ascii="Times New Roman" w:hAnsi="Times New Roman"/>
          <w:sz w:val="24"/>
          <w:szCs w:val="24"/>
        </w:rPr>
        <w:t>æзтыл кусныæн. Дзæуджыхъæу, 2013.</w:t>
      </w:r>
    </w:p>
    <w:p w:rsidR="00B563C0" w:rsidRDefault="003D5B9F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16BBD" w:rsidRPr="003D5B9F" w:rsidRDefault="00D16BBD" w:rsidP="003D5B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51F3E" w:rsidRPr="00EF42AE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640AED" w:rsidRPr="00EF42AE" w:rsidRDefault="005F0323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2" w:tgtFrame="_blank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640AED" w:rsidRPr="00EF42AE" w:rsidRDefault="005F0323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83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640AED" w:rsidRPr="00EF42AE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84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2. </w:t>
      </w:r>
      <w:hyperlink r:id="rId85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EF42AE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3. </w:t>
      </w:r>
      <w:hyperlink r:id="rId86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87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5 Северо-Осетинский информационный портал.  </w:t>
      </w:r>
      <w:hyperlink r:id="rId88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89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90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91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92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93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3D5B9F" w:rsidRPr="00EF42AE" w:rsidRDefault="003D5B9F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EF42A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ПРОЦЕССА  УЧЕБНОЕ ОБОРУДОВАНИЕ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640AED" w:rsidRPr="00EF42AE" w:rsidRDefault="00640AED" w:rsidP="00640AED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EF42AE">
        <w:t xml:space="preserve">В образовательном процессе используются: 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EF42AE">
        <w:t>учебная доска;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 xml:space="preserve">интерактивная доска и стационарный или переносной комплекс мультимедийного оборудования; 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EF42AE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учебная доска, интерактивная доска и стационарный или переносной комплекс мультимедийного оборудования;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B944DE" w:rsidRPr="00EF42AE" w:rsidRDefault="00B944DE" w:rsidP="00B563C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B944DE" w:rsidRPr="00EF42AE" w:rsidSect="001A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F"/>
    <w:multiLevelType w:val="multilevel"/>
    <w:tmpl w:val="1812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76AC6"/>
    <w:multiLevelType w:val="multilevel"/>
    <w:tmpl w:val="D53A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545EF"/>
    <w:multiLevelType w:val="multilevel"/>
    <w:tmpl w:val="5038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2955887"/>
    <w:multiLevelType w:val="hybridMultilevel"/>
    <w:tmpl w:val="FC224168"/>
    <w:lvl w:ilvl="0" w:tplc="B38CAC5A">
      <w:numFmt w:val="bullet"/>
      <w:lvlText w:val="-"/>
      <w:lvlJc w:val="left"/>
      <w:pPr>
        <w:ind w:left="5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ru-RU" w:eastAsia="en-US" w:bidi="ar-SA"/>
      </w:rPr>
    </w:lvl>
    <w:lvl w:ilvl="1" w:tplc="7466F33A">
      <w:numFmt w:val="bullet"/>
      <w:lvlText w:val="•"/>
      <w:lvlJc w:val="left"/>
      <w:pPr>
        <w:ind w:left="1523" w:hanging="105"/>
      </w:pPr>
      <w:rPr>
        <w:rFonts w:hint="default"/>
        <w:lang w:val="ru-RU" w:eastAsia="en-US" w:bidi="ar-SA"/>
      </w:rPr>
    </w:lvl>
    <w:lvl w:ilvl="2" w:tplc="C16844EA">
      <w:numFmt w:val="bullet"/>
      <w:lvlText w:val="•"/>
      <w:lvlJc w:val="left"/>
      <w:pPr>
        <w:ind w:left="2527" w:hanging="105"/>
      </w:pPr>
      <w:rPr>
        <w:rFonts w:hint="default"/>
        <w:lang w:val="ru-RU" w:eastAsia="en-US" w:bidi="ar-SA"/>
      </w:rPr>
    </w:lvl>
    <w:lvl w:ilvl="3" w:tplc="560687C2">
      <w:numFmt w:val="bullet"/>
      <w:lvlText w:val="•"/>
      <w:lvlJc w:val="left"/>
      <w:pPr>
        <w:ind w:left="3530" w:hanging="105"/>
      </w:pPr>
      <w:rPr>
        <w:rFonts w:hint="default"/>
        <w:lang w:val="ru-RU" w:eastAsia="en-US" w:bidi="ar-SA"/>
      </w:rPr>
    </w:lvl>
    <w:lvl w:ilvl="4" w:tplc="A4B06512">
      <w:numFmt w:val="bullet"/>
      <w:lvlText w:val="•"/>
      <w:lvlJc w:val="left"/>
      <w:pPr>
        <w:ind w:left="4534" w:hanging="105"/>
      </w:pPr>
      <w:rPr>
        <w:rFonts w:hint="default"/>
        <w:lang w:val="ru-RU" w:eastAsia="en-US" w:bidi="ar-SA"/>
      </w:rPr>
    </w:lvl>
    <w:lvl w:ilvl="5" w:tplc="C9B26734">
      <w:numFmt w:val="bullet"/>
      <w:lvlText w:val="•"/>
      <w:lvlJc w:val="left"/>
      <w:pPr>
        <w:ind w:left="5537" w:hanging="105"/>
      </w:pPr>
      <w:rPr>
        <w:rFonts w:hint="default"/>
        <w:lang w:val="ru-RU" w:eastAsia="en-US" w:bidi="ar-SA"/>
      </w:rPr>
    </w:lvl>
    <w:lvl w:ilvl="6" w:tplc="942E1A20">
      <w:numFmt w:val="bullet"/>
      <w:lvlText w:val="•"/>
      <w:lvlJc w:val="left"/>
      <w:pPr>
        <w:ind w:left="6541" w:hanging="105"/>
      </w:pPr>
      <w:rPr>
        <w:rFonts w:hint="default"/>
        <w:lang w:val="ru-RU" w:eastAsia="en-US" w:bidi="ar-SA"/>
      </w:rPr>
    </w:lvl>
    <w:lvl w:ilvl="7" w:tplc="B782A5A8">
      <w:numFmt w:val="bullet"/>
      <w:lvlText w:val="•"/>
      <w:lvlJc w:val="left"/>
      <w:pPr>
        <w:ind w:left="7545" w:hanging="105"/>
      </w:pPr>
      <w:rPr>
        <w:rFonts w:hint="default"/>
        <w:lang w:val="ru-RU" w:eastAsia="en-US" w:bidi="ar-SA"/>
      </w:rPr>
    </w:lvl>
    <w:lvl w:ilvl="8" w:tplc="A29E14F4">
      <w:numFmt w:val="bullet"/>
      <w:lvlText w:val="•"/>
      <w:lvlJc w:val="left"/>
      <w:pPr>
        <w:ind w:left="8548" w:hanging="105"/>
      </w:pPr>
      <w:rPr>
        <w:rFonts w:hint="default"/>
        <w:lang w:val="ru-RU" w:eastAsia="en-US" w:bidi="ar-SA"/>
      </w:rPr>
    </w:lvl>
  </w:abstractNum>
  <w:abstractNum w:abstractNumId="5">
    <w:nsid w:val="648E54E0"/>
    <w:multiLevelType w:val="hybridMultilevel"/>
    <w:tmpl w:val="B5F63F5E"/>
    <w:lvl w:ilvl="0" w:tplc="794A6A84">
      <w:numFmt w:val="bullet"/>
      <w:lvlText w:val="-"/>
      <w:lvlJc w:val="left"/>
      <w:pPr>
        <w:ind w:left="1949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ru-RU" w:eastAsia="en-US" w:bidi="ar-SA"/>
      </w:rPr>
    </w:lvl>
    <w:lvl w:ilvl="1" w:tplc="C86C8B9E">
      <w:numFmt w:val="bullet"/>
      <w:lvlText w:val="•"/>
      <w:lvlJc w:val="left"/>
      <w:pPr>
        <w:ind w:left="1032" w:hanging="105"/>
      </w:pPr>
      <w:rPr>
        <w:rFonts w:hint="default"/>
        <w:lang w:val="ru-RU" w:eastAsia="en-US" w:bidi="ar-SA"/>
      </w:rPr>
    </w:lvl>
    <w:lvl w:ilvl="2" w:tplc="B8FC48DC">
      <w:numFmt w:val="bullet"/>
      <w:lvlText w:val="•"/>
      <w:lvlJc w:val="left"/>
      <w:pPr>
        <w:ind w:left="1680" w:hanging="105"/>
      </w:pPr>
      <w:rPr>
        <w:rFonts w:hint="default"/>
        <w:lang w:val="ru-RU" w:eastAsia="en-US" w:bidi="ar-SA"/>
      </w:rPr>
    </w:lvl>
    <w:lvl w:ilvl="3" w:tplc="AF3C2834">
      <w:numFmt w:val="bullet"/>
      <w:lvlText w:val="•"/>
      <w:lvlJc w:val="left"/>
      <w:pPr>
        <w:ind w:left="2329" w:hanging="105"/>
      </w:pPr>
      <w:rPr>
        <w:rFonts w:hint="default"/>
        <w:lang w:val="ru-RU" w:eastAsia="en-US" w:bidi="ar-SA"/>
      </w:rPr>
    </w:lvl>
    <w:lvl w:ilvl="4" w:tplc="D844265E">
      <w:numFmt w:val="bullet"/>
      <w:lvlText w:val="•"/>
      <w:lvlJc w:val="left"/>
      <w:pPr>
        <w:ind w:left="2977" w:hanging="105"/>
      </w:pPr>
      <w:rPr>
        <w:rFonts w:hint="default"/>
        <w:lang w:val="ru-RU" w:eastAsia="en-US" w:bidi="ar-SA"/>
      </w:rPr>
    </w:lvl>
    <w:lvl w:ilvl="5" w:tplc="59CEC558">
      <w:numFmt w:val="bullet"/>
      <w:lvlText w:val="•"/>
      <w:lvlJc w:val="left"/>
      <w:pPr>
        <w:ind w:left="3625" w:hanging="105"/>
      </w:pPr>
      <w:rPr>
        <w:rFonts w:hint="default"/>
        <w:lang w:val="ru-RU" w:eastAsia="en-US" w:bidi="ar-SA"/>
      </w:rPr>
    </w:lvl>
    <w:lvl w:ilvl="6" w:tplc="70A29520">
      <w:numFmt w:val="bullet"/>
      <w:lvlText w:val="•"/>
      <w:lvlJc w:val="left"/>
      <w:pPr>
        <w:ind w:left="4274" w:hanging="105"/>
      </w:pPr>
      <w:rPr>
        <w:rFonts w:hint="default"/>
        <w:lang w:val="ru-RU" w:eastAsia="en-US" w:bidi="ar-SA"/>
      </w:rPr>
    </w:lvl>
    <w:lvl w:ilvl="7" w:tplc="98463242">
      <w:numFmt w:val="bullet"/>
      <w:lvlText w:val="•"/>
      <w:lvlJc w:val="left"/>
      <w:pPr>
        <w:ind w:left="4922" w:hanging="105"/>
      </w:pPr>
      <w:rPr>
        <w:rFonts w:hint="default"/>
        <w:lang w:val="ru-RU" w:eastAsia="en-US" w:bidi="ar-SA"/>
      </w:rPr>
    </w:lvl>
    <w:lvl w:ilvl="8" w:tplc="9FD8B688">
      <w:numFmt w:val="bullet"/>
      <w:lvlText w:val="•"/>
      <w:lvlJc w:val="left"/>
      <w:pPr>
        <w:ind w:left="5571" w:hanging="105"/>
      </w:pPr>
      <w:rPr>
        <w:rFonts w:hint="default"/>
        <w:lang w:val="ru-RU" w:eastAsia="en-US" w:bidi="ar-SA"/>
      </w:rPr>
    </w:lvl>
  </w:abstractNum>
  <w:abstractNum w:abstractNumId="6">
    <w:nsid w:val="72D93A0D"/>
    <w:multiLevelType w:val="hybridMultilevel"/>
    <w:tmpl w:val="7B22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00859"/>
    <w:multiLevelType w:val="multilevel"/>
    <w:tmpl w:val="CE0C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F96"/>
    <w:rsid w:val="00034066"/>
    <w:rsid w:val="000820BE"/>
    <w:rsid w:val="00116A41"/>
    <w:rsid w:val="0014132B"/>
    <w:rsid w:val="00141B8A"/>
    <w:rsid w:val="00151E5A"/>
    <w:rsid w:val="00164A48"/>
    <w:rsid w:val="00173DC8"/>
    <w:rsid w:val="001853D8"/>
    <w:rsid w:val="001A1D10"/>
    <w:rsid w:val="001A4112"/>
    <w:rsid w:val="001A7305"/>
    <w:rsid w:val="001E371B"/>
    <w:rsid w:val="001F7EB4"/>
    <w:rsid w:val="00201C80"/>
    <w:rsid w:val="00223275"/>
    <w:rsid w:val="00236D71"/>
    <w:rsid w:val="00250D25"/>
    <w:rsid w:val="00251288"/>
    <w:rsid w:val="002533F3"/>
    <w:rsid w:val="0025543F"/>
    <w:rsid w:val="00264BF6"/>
    <w:rsid w:val="002651A5"/>
    <w:rsid w:val="00314AEC"/>
    <w:rsid w:val="003550A2"/>
    <w:rsid w:val="0035799F"/>
    <w:rsid w:val="00370150"/>
    <w:rsid w:val="00391DB3"/>
    <w:rsid w:val="003D5B9F"/>
    <w:rsid w:val="003E1029"/>
    <w:rsid w:val="003F147D"/>
    <w:rsid w:val="003F7A33"/>
    <w:rsid w:val="0040372C"/>
    <w:rsid w:val="00436EA5"/>
    <w:rsid w:val="0044535F"/>
    <w:rsid w:val="00467B0C"/>
    <w:rsid w:val="004A1D85"/>
    <w:rsid w:val="004B3434"/>
    <w:rsid w:val="00530787"/>
    <w:rsid w:val="005502EA"/>
    <w:rsid w:val="005935CC"/>
    <w:rsid w:val="005F0323"/>
    <w:rsid w:val="00627A2A"/>
    <w:rsid w:val="0063217A"/>
    <w:rsid w:val="00640AED"/>
    <w:rsid w:val="00652898"/>
    <w:rsid w:val="00660952"/>
    <w:rsid w:val="006A2D25"/>
    <w:rsid w:val="006C09E2"/>
    <w:rsid w:val="006D441B"/>
    <w:rsid w:val="0074709F"/>
    <w:rsid w:val="0076719F"/>
    <w:rsid w:val="007A57D9"/>
    <w:rsid w:val="007C1EE3"/>
    <w:rsid w:val="007F5E59"/>
    <w:rsid w:val="00846868"/>
    <w:rsid w:val="008B039E"/>
    <w:rsid w:val="008C501F"/>
    <w:rsid w:val="008D43E2"/>
    <w:rsid w:val="008D4F96"/>
    <w:rsid w:val="009446EF"/>
    <w:rsid w:val="00956552"/>
    <w:rsid w:val="00967E71"/>
    <w:rsid w:val="00991B51"/>
    <w:rsid w:val="009E328F"/>
    <w:rsid w:val="009F753A"/>
    <w:rsid w:val="00A12CC8"/>
    <w:rsid w:val="00A37134"/>
    <w:rsid w:val="00A37237"/>
    <w:rsid w:val="00A5256C"/>
    <w:rsid w:val="00A52F8F"/>
    <w:rsid w:val="00A87A66"/>
    <w:rsid w:val="00AA0908"/>
    <w:rsid w:val="00AB520A"/>
    <w:rsid w:val="00AC6C9A"/>
    <w:rsid w:val="00AF57C9"/>
    <w:rsid w:val="00B2363F"/>
    <w:rsid w:val="00B4156B"/>
    <w:rsid w:val="00B563C0"/>
    <w:rsid w:val="00B944DE"/>
    <w:rsid w:val="00BA3831"/>
    <w:rsid w:val="00BB15F6"/>
    <w:rsid w:val="00BE397D"/>
    <w:rsid w:val="00C26066"/>
    <w:rsid w:val="00C265AF"/>
    <w:rsid w:val="00C50730"/>
    <w:rsid w:val="00C52590"/>
    <w:rsid w:val="00C72958"/>
    <w:rsid w:val="00C72DF1"/>
    <w:rsid w:val="00C81300"/>
    <w:rsid w:val="00CE6531"/>
    <w:rsid w:val="00D022D0"/>
    <w:rsid w:val="00D035FF"/>
    <w:rsid w:val="00D16BBD"/>
    <w:rsid w:val="00D23CB9"/>
    <w:rsid w:val="00D63D84"/>
    <w:rsid w:val="00DB6584"/>
    <w:rsid w:val="00DE1671"/>
    <w:rsid w:val="00E33DA7"/>
    <w:rsid w:val="00E42C75"/>
    <w:rsid w:val="00EA5FD3"/>
    <w:rsid w:val="00EF42AE"/>
    <w:rsid w:val="00F232AF"/>
    <w:rsid w:val="00F51F3E"/>
    <w:rsid w:val="00FB019B"/>
    <w:rsid w:val="00FC1356"/>
    <w:rsid w:val="00FC7C5C"/>
    <w:rsid w:val="00FD13FD"/>
    <w:rsid w:val="00FD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05"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link w:val="a7"/>
    <w:uiPriority w:val="1"/>
    <w:qFormat/>
    <w:rsid w:val="008B039E"/>
    <w:pPr>
      <w:spacing w:after="0" w:line="240" w:lineRule="auto"/>
    </w:pPr>
  </w:style>
  <w:style w:type="paragraph" w:customStyle="1" w:styleId="a8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9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b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CE6531"/>
    <w:pPr>
      <w:widowControl w:val="0"/>
      <w:autoSpaceDE w:val="0"/>
      <w:autoSpaceDN w:val="0"/>
      <w:spacing w:before="5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d">
    <w:name w:val="Основной текст Знак"/>
    <w:basedOn w:val="a0"/>
    <w:link w:val="ac"/>
    <w:uiPriority w:val="1"/>
    <w:rsid w:val="00CE6531"/>
    <w:rPr>
      <w:rFonts w:ascii="Times New Roman" w:eastAsia="Times New Roman" w:hAnsi="Times New Roman" w:cs="Times New Roman"/>
      <w:sz w:val="18"/>
      <w:szCs w:val="18"/>
    </w:rPr>
  </w:style>
  <w:style w:type="paragraph" w:customStyle="1" w:styleId="51">
    <w:name w:val="Заголовок 51"/>
    <w:basedOn w:val="a"/>
    <w:uiPriority w:val="1"/>
    <w:qFormat/>
    <w:rsid w:val="0044535F"/>
    <w:pPr>
      <w:widowControl w:val="0"/>
      <w:autoSpaceDE w:val="0"/>
      <w:autoSpaceDN w:val="0"/>
      <w:spacing w:after="0" w:line="240" w:lineRule="auto"/>
      <w:ind w:left="123"/>
      <w:outlineLvl w:val="5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styleId="ae">
    <w:name w:val="List Paragraph"/>
    <w:basedOn w:val="a"/>
    <w:uiPriority w:val="1"/>
    <w:qFormat/>
    <w:rsid w:val="0044535F"/>
    <w:pPr>
      <w:widowControl w:val="0"/>
      <w:autoSpaceDE w:val="0"/>
      <w:autoSpaceDN w:val="0"/>
      <w:spacing w:before="5" w:after="0" w:line="240" w:lineRule="auto"/>
      <w:ind w:left="511" w:hanging="104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50730"/>
    <w:pPr>
      <w:widowControl w:val="0"/>
      <w:autoSpaceDE w:val="0"/>
      <w:autoSpaceDN w:val="0"/>
      <w:spacing w:before="31" w:after="0" w:line="240" w:lineRule="auto"/>
      <w:ind w:left="79"/>
    </w:pPr>
    <w:rPr>
      <w:rFonts w:ascii="Times New Roman" w:eastAsia="Times New Roman" w:hAnsi="Times New Roman" w:cs="Times New Roman"/>
    </w:rPr>
  </w:style>
  <w:style w:type="paragraph" w:styleId="af">
    <w:name w:val="Title"/>
    <w:basedOn w:val="a"/>
    <w:link w:val="af0"/>
    <w:uiPriority w:val="1"/>
    <w:qFormat/>
    <w:rsid w:val="00173DC8"/>
    <w:pPr>
      <w:widowControl w:val="0"/>
      <w:autoSpaceDE w:val="0"/>
      <w:autoSpaceDN w:val="0"/>
      <w:spacing w:after="0" w:line="240" w:lineRule="auto"/>
      <w:ind w:left="997" w:right="1264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f0">
    <w:name w:val="Название Знак"/>
    <w:basedOn w:val="a0"/>
    <w:link w:val="af"/>
    <w:uiPriority w:val="1"/>
    <w:rsid w:val="00173DC8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7">
    <w:name w:val="Без интервала Знак"/>
    <w:basedOn w:val="a0"/>
    <w:link w:val="a6"/>
    <w:uiPriority w:val="1"/>
    <w:locked/>
    <w:rsid w:val="003E1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uiPriority w:val="1"/>
    <w:qFormat/>
    <w:rsid w:val="008B039E"/>
    <w:pPr>
      <w:spacing w:after="0" w:line="240" w:lineRule="auto"/>
    </w:pPr>
  </w:style>
  <w:style w:type="paragraph" w:customStyle="1" w:styleId="a8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9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b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9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37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28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813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08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8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669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44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8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4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50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1638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17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285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905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264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123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380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35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37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458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303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282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0166117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70657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9236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58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://ironau.ru/" TargetMode="External"/><Relationship Id="rId84" Type="http://schemas.openxmlformats.org/officeDocument/2006/relationships/hyperlink" Target="http://vk.com/wall-33833481_2464" TargetMode="External"/><Relationship Id="rId89" Type="http://schemas.openxmlformats.org/officeDocument/2006/relationships/hyperlink" Target="http://iratta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s://iron-do.ru/" TargetMode="External"/><Relationship Id="rId92" Type="http://schemas.openxmlformats.org/officeDocument/2006/relationships/hyperlink" Target="http://nslib.tmwe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://www.osradio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90" Type="http://schemas.openxmlformats.org/officeDocument/2006/relationships/hyperlink" Target="http://iriston.com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s://iron-d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au.ru/skola.html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vk.com/barzafcag" TargetMode="External"/><Relationship Id="rId88" Type="http://schemas.openxmlformats.org/officeDocument/2006/relationships/hyperlink" Target="http://www.region15.ru" TargetMode="External"/><Relationship Id="rId91" Type="http://schemas.openxmlformats.org/officeDocument/2006/relationships/hyperlink" Target="http://ossetians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://www.allingvo.ru/LANGUAGE/Self-taught/phrasebook2.htm" TargetMode="External"/><Relationship Id="rId9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9D7A-0DF2-4760-9EB8-370BB6E8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25</Pages>
  <Words>5302</Words>
  <Characters>30227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64</cp:revision>
  <dcterms:created xsi:type="dcterms:W3CDTF">2023-07-14T14:21:00Z</dcterms:created>
  <dcterms:modified xsi:type="dcterms:W3CDTF">2025-08-11T14:58:00Z</dcterms:modified>
</cp:coreProperties>
</file>